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D2991" w14:textId="65BBD1DA" w:rsidR="001D58BB" w:rsidRDefault="00BA4453" w:rsidP="006317DA">
      <w:pPr>
        <w:ind w:firstLineChars="0" w:firstLine="0"/>
        <w:jc w:val="center"/>
        <w:rPr>
          <w:rFonts w:ascii="宋体" w:hAnsi="宋体"/>
          <w:b/>
          <w:bCs/>
          <w:sz w:val="32"/>
          <w:szCs w:val="32"/>
        </w:rPr>
      </w:pPr>
      <w:r w:rsidRPr="00B020CC">
        <w:rPr>
          <w:rFonts w:ascii="宋体" w:hAnsi="宋体" w:hint="eastAsia"/>
          <w:b/>
          <w:bCs/>
          <w:sz w:val="32"/>
          <w:szCs w:val="32"/>
        </w:rPr>
        <w:t>关于《四平市铁东区</w:t>
      </w:r>
      <w:r w:rsidR="0043659B">
        <w:rPr>
          <w:rFonts w:ascii="宋体" w:hAnsi="宋体" w:hint="eastAsia"/>
          <w:b/>
          <w:bCs/>
          <w:sz w:val="32"/>
          <w:szCs w:val="32"/>
        </w:rPr>
        <w:t>城东乡</w:t>
      </w:r>
      <w:bookmarkStart w:id="0" w:name="_Hlk89176943"/>
      <w:r w:rsidR="0043659B">
        <w:rPr>
          <w:rFonts w:ascii="宋体" w:hAnsi="宋体" w:hint="eastAsia"/>
          <w:b/>
          <w:bCs/>
          <w:sz w:val="32"/>
          <w:szCs w:val="32"/>
        </w:rPr>
        <w:t>房身村(广发裕屯)</w:t>
      </w:r>
      <w:bookmarkEnd w:id="0"/>
      <w:r w:rsidRPr="00B020CC">
        <w:rPr>
          <w:rFonts w:ascii="宋体" w:hAnsi="宋体" w:hint="eastAsia"/>
          <w:b/>
          <w:bCs/>
          <w:sz w:val="32"/>
          <w:szCs w:val="32"/>
        </w:rPr>
        <w:t>村庄规划》</w:t>
      </w:r>
    </w:p>
    <w:p w14:paraId="2F244052" w14:textId="74D4A57A" w:rsidR="006317DA" w:rsidRPr="00B020CC" w:rsidRDefault="00BA4453" w:rsidP="006317DA">
      <w:pPr>
        <w:ind w:firstLineChars="0" w:firstLine="0"/>
        <w:jc w:val="center"/>
        <w:rPr>
          <w:rFonts w:ascii="宋体" w:hAnsi="宋体"/>
          <w:b/>
          <w:bCs/>
          <w:sz w:val="32"/>
          <w:szCs w:val="32"/>
        </w:rPr>
      </w:pPr>
      <w:r w:rsidRPr="00B020CC">
        <w:rPr>
          <w:rFonts w:ascii="宋体" w:hAnsi="宋体" w:hint="eastAsia"/>
          <w:b/>
          <w:bCs/>
          <w:sz w:val="32"/>
          <w:szCs w:val="32"/>
        </w:rPr>
        <w:t>成果的公示</w:t>
      </w:r>
    </w:p>
    <w:p w14:paraId="65674151" w14:textId="1DF5BFEC" w:rsidR="006317DA" w:rsidRDefault="006317DA" w:rsidP="00D46588">
      <w:pPr>
        <w:pStyle w:val="1"/>
        <w:shd w:val="clear" w:color="auto" w:fill="FFFFFF"/>
        <w:spacing w:before="0" w:after="0" w:line="240" w:lineRule="auto"/>
        <w:ind w:firstLine="560"/>
        <w:rPr>
          <w:b w:val="0"/>
          <w:bCs w:val="0"/>
          <w:sz w:val="28"/>
          <w:szCs w:val="32"/>
        </w:rPr>
      </w:pPr>
      <w:r w:rsidRPr="006317DA">
        <w:rPr>
          <w:rFonts w:hint="eastAsia"/>
          <w:b w:val="0"/>
          <w:bCs w:val="0"/>
          <w:sz w:val="28"/>
          <w:szCs w:val="32"/>
        </w:rPr>
        <w:t>按照吉林省乡村振兴办《关于印发</w:t>
      </w:r>
      <w:r w:rsidRPr="006317DA">
        <w:rPr>
          <w:rFonts w:hint="eastAsia"/>
          <w:b w:val="0"/>
          <w:bCs w:val="0"/>
          <w:sz w:val="28"/>
          <w:szCs w:val="32"/>
        </w:rPr>
        <w:t>2</w:t>
      </w:r>
      <w:r w:rsidRPr="006317DA">
        <w:rPr>
          <w:b w:val="0"/>
          <w:bCs w:val="0"/>
          <w:sz w:val="28"/>
          <w:szCs w:val="32"/>
        </w:rPr>
        <w:t>021</w:t>
      </w:r>
      <w:r w:rsidRPr="006317DA">
        <w:rPr>
          <w:rFonts w:hint="eastAsia"/>
          <w:b w:val="0"/>
          <w:bCs w:val="0"/>
          <w:sz w:val="28"/>
          <w:szCs w:val="32"/>
        </w:rPr>
        <w:t>年全省乡村建设行动相关专项工作方案的通知》（吉乡村振兴办</w:t>
      </w:r>
      <w:r w:rsidRPr="006317DA">
        <w:rPr>
          <w:rFonts w:hint="eastAsia"/>
          <w:b w:val="0"/>
          <w:bCs w:val="0"/>
          <w:sz w:val="28"/>
          <w:szCs w:val="32"/>
        </w:rPr>
        <w:t>[</w:t>
      </w:r>
      <w:r>
        <w:rPr>
          <w:b w:val="0"/>
          <w:bCs w:val="0"/>
          <w:sz w:val="28"/>
          <w:szCs w:val="32"/>
        </w:rPr>
        <w:t>2021</w:t>
      </w:r>
      <w:r w:rsidRPr="006317DA">
        <w:rPr>
          <w:rFonts w:hint="eastAsia"/>
          <w:b w:val="0"/>
          <w:bCs w:val="0"/>
          <w:sz w:val="28"/>
          <w:szCs w:val="32"/>
        </w:rPr>
        <w:t>]</w:t>
      </w:r>
      <w:r>
        <w:rPr>
          <w:b w:val="0"/>
          <w:bCs w:val="0"/>
          <w:sz w:val="28"/>
          <w:szCs w:val="32"/>
        </w:rPr>
        <w:t>1</w:t>
      </w:r>
      <w:r>
        <w:rPr>
          <w:rFonts w:hint="eastAsia"/>
          <w:b w:val="0"/>
          <w:bCs w:val="0"/>
          <w:sz w:val="28"/>
          <w:szCs w:val="32"/>
        </w:rPr>
        <w:t>号）文件精神及工作要求</w:t>
      </w:r>
      <w:r w:rsidR="00D46588">
        <w:rPr>
          <w:rFonts w:hint="eastAsia"/>
          <w:b w:val="0"/>
          <w:bCs w:val="0"/>
          <w:sz w:val="28"/>
          <w:szCs w:val="32"/>
        </w:rPr>
        <w:t>，经四平市铁东区人民政府同意，</w:t>
      </w:r>
      <w:r w:rsidR="00741EA2">
        <w:rPr>
          <w:rFonts w:hint="eastAsia"/>
          <w:b w:val="0"/>
          <w:bCs w:val="0"/>
          <w:sz w:val="28"/>
          <w:szCs w:val="32"/>
        </w:rPr>
        <w:t>城东乡</w:t>
      </w:r>
      <w:r w:rsidR="00D46588">
        <w:rPr>
          <w:rFonts w:hint="eastAsia"/>
          <w:b w:val="0"/>
          <w:bCs w:val="0"/>
          <w:sz w:val="28"/>
          <w:szCs w:val="32"/>
        </w:rPr>
        <w:t>人民政府组织开展《</w:t>
      </w:r>
      <w:r w:rsidR="00741EA2">
        <w:rPr>
          <w:rFonts w:hint="eastAsia"/>
          <w:b w:val="0"/>
          <w:bCs w:val="0"/>
          <w:sz w:val="28"/>
          <w:szCs w:val="32"/>
        </w:rPr>
        <w:t>四平市铁东区城东乡</w:t>
      </w:r>
      <w:r w:rsidR="0043659B" w:rsidRPr="0043659B">
        <w:rPr>
          <w:rFonts w:hint="eastAsia"/>
          <w:b w:val="0"/>
          <w:bCs w:val="0"/>
          <w:sz w:val="28"/>
          <w:szCs w:val="32"/>
        </w:rPr>
        <w:t>房身村</w:t>
      </w:r>
      <w:r w:rsidR="0043659B">
        <w:rPr>
          <w:rFonts w:hint="eastAsia"/>
          <w:b w:val="0"/>
          <w:bCs w:val="0"/>
          <w:sz w:val="28"/>
          <w:szCs w:val="32"/>
        </w:rPr>
        <w:t>（广发裕屯）</w:t>
      </w:r>
      <w:r w:rsidR="00D46588" w:rsidRPr="00D46588">
        <w:rPr>
          <w:rFonts w:hint="eastAsia"/>
          <w:b w:val="0"/>
          <w:bCs w:val="0"/>
          <w:sz w:val="28"/>
          <w:szCs w:val="32"/>
        </w:rPr>
        <w:t>村庄规划</w:t>
      </w:r>
      <w:r w:rsidR="00D46588">
        <w:rPr>
          <w:rFonts w:hint="eastAsia"/>
          <w:b w:val="0"/>
          <w:bCs w:val="0"/>
          <w:sz w:val="28"/>
          <w:szCs w:val="32"/>
        </w:rPr>
        <w:t>》，</w:t>
      </w:r>
      <w:r w:rsidR="00D46588" w:rsidRPr="00D46588">
        <w:rPr>
          <w:rFonts w:hint="eastAsia"/>
          <w:b w:val="0"/>
          <w:bCs w:val="0"/>
          <w:sz w:val="28"/>
          <w:szCs w:val="32"/>
        </w:rPr>
        <w:t>为切实增强规划的合理性、可行性和科学性，根据《中华人民共和国城乡规划法》规定，现将该规划文本草案</w:t>
      </w:r>
      <w:r w:rsidR="00D46588">
        <w:rPr>
          <w:rFonts w:hint="eastAsia"/>
          <w:b w:val="0"/>
          <w:bCs w:val="0"/>
          <w:sz w:val="28"/>
          <w:szCs w:val="32"/>
        </w:rPr>
        <w:t>向社会公示，并接受公众监督。</w:t>
      </w:r>
    </w:p>
    <w:p w14:paraId="7F379256" w14:textId="02135E67" w:rsidR="00D46588" w:rsidRPr="00D46588" w:rsidRDefault="00D46588" w:rsidP="00D46588">
      <w:pPr>
        <w:pStyle w:val="1"/>
        <w:shd w:val="clear" w:color="auto" w:fill="FFFFFF"/>
        <w:spacing w:before="0" w:after="0" w:line="240" w:lineRule="auto"/>
        <w:ind w:firstLine="560"/>
        <w:rPr>
          <w:b w:val="0"/>
          <w:bCs w:val="0"/>
          <w:sz w:val="28"/>
          <w:szCs w:val="32"/>
        </w:rPr>
      </w:pPr>
      <w:r w:rsidRPr="00D46588">
        <w:rPr>
          <w:rFonts w:hint="eastAsia"/>
          <w:b w:val="0"/>
          <w:bCs w:val="0"/>
          <w:sz w:val="28"/>
          <w:szCs w:val="32"/>
        </w:rPr>
        <w:t>公示时间：</w:t>
      </w:r>
      <w:r w:rsidRPr="006F5785">
        <w:rPr>
          <w:b w:val="0"/>
          <w:bCs w:val="0"/>
          <w:sz w:val="28"/>
          <w:szCs w:val="32"/>
        </w:rPr>
        <w:t>2021</w:t>
      </w:r>
      <w:r w:rsidRPr="006F5785">
        <w:rPr>
          <w:rFonts w:hint="eastAsia"/>
          <w:b w:val="0"/>
          <w:bCs w:val="0"/>
          <w:sz w:val="28"/>
          <w:szCs w:val="32"/>
        </w:rPr>
        <w:t>年</w:t>
      </w:r>
      <w:r w:rsidR="006A681E">
        <w:rPr>
          <w:b w:val="0"/>
          <w:bCs w:val="0"/>
          <w:sz w:val="28"/>
          <w:szCs w:val="32"/>
        </w:rPr>
        <w:t>12</w:t>
      </w:r>
      <w:r w:rsidRPr="006F5785">
        <w:rPr>
          <w:rFonts w:hint="eastAsia"/>
          <w:b w:val="0"/>
          <w:bCs w:val="0"/>
          <w:sz w:val="28"/>
          <w:szCs w:val="32"/>
        </w:rPr>
        <w:t>月</w:t>
      </w:r>
      <w:r w:rsidR="006A681E">
        <w:rPr>
          <w:b w:val="0"/>
          <w:bCs w:val="0"/>
          <w:sz w:val="28"/>
          <w:szCs w:val="32"/>
        </w:rPr>
        <w:t>9</w:t>
      </w:r>
      <w:r w:rsidRPr="006F5785">
        <w:rPr>
          <w:rFonts w:hint="eastAsia"/>
          <w:b w:val="0"/>
          <w:bCs w:val="0"/>
          <w:sz w:val="28"/>
          <w:szCs w:val="32"/>
        </w:rPr>
        <w:t>日—</w:t>
      </w:r>
      <w:r w:rsidRPr="006F5785">
        <w:rPr>
          <w:rFonts w:hint="eastAsia"/>
          <w:b w:val="0"/>
          <w:bCs w:val="0"/>
          <w:sz w:val="28"/>
          <w:szCs w:val="32"/>
        </w:rPr>
        <w:t>2</w:t>
      </w:r>
      <w:r w:rsidRPr="006F5785">
        <w:rPr>
          <w:b w:val="0"/>
          <w:bCs w:val="0"/>
          <w:sz w:val="28"/>
          <w:szCs w:val="32"/>
        </w:rPr>
        <w:t>02</w:t>
      </w:r>
      <w:r w:rsidR="006A681E">
        <w:rPr>
          <w:b w:val="0"/>
          <w:bCs w:val="0"/>
          <w:sz w:val="28"/>
          <w:szCs w:val="32"/>
        </w:rPr>
        <w:t>2</w:t>
      </w:r>
      <w:r w:rsidRPr="006F5785">
        <w:rPr>
          <w:rFonts w:hint="eastAsia"/>
          <w:b w:val="0"/>
          <w:bCs w:val="0"/>
          <w:sz w:val="28"/>
          <w:szCs w:val="32"/>
        </w:rPr>
        <w:t>年</w:t>
      </w:r>
      <w:r w:rsidR="006A681E">
        <w:rPr>
          <w:b w:val="0"/>
          <w:bCs w:val="0"/>
          <w:sz w:val="28"/>
          <w:szCs w:val="32"/>
        </w:rPr>
        <w:t>1</w:t>
      </w:r>
      <w:r w:rsidRPr="006F5785">
        <w:rPr>
          <w:rFonts w:hint="eastAsia"/>
          <w:b w:val="0"/>
          <w:bCs w:val="0"/>
          <w:sz w:val="28"/>
          <w:szCs w:val="32"/>
        </w:rPr>
        <w:t>月</w:t>
      </w:r>
      <w:r w:rsidR="006A681E">
        <w:rPr>
          <w:b w:val="0"/>
          <w:bCs w:val="0"/>
          <w:sz w:val="28"/>
          <w:szCs w:val="32"/>
        </w:rPr>
        <w:t>9</w:t>
      </w:r>
      <w:r w:rsidRPr="006F5785">
        <w:rPr>
          <w:rFonts w:hint="eastAsia"/>
          <w:b w:val="0"/>
          <w:bCs w:val="0"/>
          <w:sz w:val="28"/>
          <w:szCs w:val="32"/>
        </w:rPr>
        <w:t>日</w:t>
      </w:r>
    </w:p>
    <w:p w14:paraId="33FC2F19" w14:textId="66D6F6C4" w:rsidR="006317DA" w:rsidRDefault="00D46588" w:rsidP="006317DA">
      <w:pPr>
        <w:ind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监督电话：</w:t>
      </w:r>
      <w:r w:rsidR="00103706">
        <w:rPr>
          <w:rFonts w:hint="eastAsia"/>
          <w:sz w:val="28"/>
          <w:szCs w:val="32"/>
        </w:rPr>
        <w:t>0</w:t>
      </w:r>
      <w:r w:rsidR="00103706">
        <w:rPr>
          <w:sz w:val="28"/>
          <w:szCs w:val="32"/>
        </w:rPr>
        <w:t>434-3330303</w:t>
      </w:r>
    </w:p>
    <w:p w14:paraId="5B4EA1B7" w14:textId="729ED500" w:rsidR="00B020CC" w:rsidRDefault="00B020CC" w:rsidP="00B020CC">
      <w:pPr>
        <w:pStyle w:val="5"/>
        <w:ind w:firstLine="562"/>
      </w:pPr>
    </w:p>
    <w:p w14:paraId="7AD4CBCB" w14:textId="509B2182" w:rsidR="00B020CC" w:rsidRDefault="00B020CC" w:rsidP="00C10F1A">
      <w:pPr>
        <w:pStyle w:val="5"/>
        <w:ind w:firstLineChars="0" w:firstLine="0"/>
      </w:pPr>
    </w:p>
    <w:p w14:paraId="6A614E51" w14:textId="0512405D" w:rsidR="00B020CC" w:rsidRPr="00B020CC" w:rsidRDefault="00B020CC" w:rsidP="00C10F1A">
      <w:pPr>
        <w:pStyle w:val="1"/>
        <w:shd w:val="clear" w:color="auto" w:fill="FFFFFF"/>
        <w:spacing w:before="0" w:after="0" w:line="240" w:lineRule="auto"/>
        <w:ind w:leftChars="200" w:left="7046" w:hangingChars="1500" w:hanging="6626"/>
        <w:rPr>
          <w:b w:val="0"/>
          <w:bCs w:val="0"/>
          <w:sz w:val="28"/>
          <w:szCs w:val="32"/>
        </w:rPr>
      </w:pPr>
      <w:r>
        <w:rPr>
          <w:rFonts w:hint="eastAsia"/>
        </w:rPr>
        <w:t xml:space="preserve"> </w:t>
      </w:r>
      <w:r>
        <w:t xml:space="preserve">                  </w:t>
      </w:r>
      <w:r w:rsidR="006A681E" w:rsidRPr="006A681E">
        <w:rPr>
          <w:rFonts w:hint="eastAsia"/>
          <w:b w:val="0"/>
          <w:bCs w:val="0"/>
          <w:sz w:val="28"/>
          <w:szCs w:val="32"/>
        </w:rPr>
        <w:t>四平市铁东区</w:t>
      </w:r>
      <w:r w:rsidR="00741EA2">
        <w:rPr>
          <w:rFonts w:hint="eastAsia"/>
          <w:b w:val="0"/>
          <w:bCs w:val="0"/>
          <w:sz w:val="28"/>
          <w:szCs w:val="32"/>
        </w:rPr>
        <w:t>城东乡</w:t>
      </w:r>
      <w:r w:rsidR="00C10F1A">
        <w:rPr>
          <w:rFonts w:hint="eastAsia"/>
          <w:b w:val="0"/>
          <w:bCs w:val="0"/>
          <w:sz w:val="28"/>
          <w:szCs w:val="32"/>
        </w:rPr>
        <w:t>人民政府</w:t>
      </w:r>
      <w:r>
        <w:t xml:space="preserve">     </w:t>
      </w:r>
    </w:p>
    <w:p w14:paraId="2C527A89" w14:textId="526DA2BA" w:rsidR="00B020CC" w:rsidRPr="00B020CC" w:rsidRDefault="00B020CC" w:rsidP="00B020CC">
      <w:pPr>
        <w:pStyle w:val="1"/>
        <w:shd w:val="clear" w:color="auto" w:fill="FFFFFF"/>
        <w:spacing w:before="0" w:after="0" w:line="240" w:lineRule="auto"/>
        <w:ind w:firstLine="560"/>
        <w:rPr>
          <w:b w:val="0"/>
          <w:bCs w:val="0"/>
          <w:sz w:val="28"/>
          <w:szCs w:val="32"/>
        </w:rPr>
      </w:pPr>
      <w:r w:rsidRPr="00B020CC">
        <w:rPr>
          <w:rFonts w:hint="eastAsia"/>
          <w:b w:val="0"/>
          <w:bCs w:val="0"/>
          <w:sz w:val="28"/>
          <w:szCs w:val="32"/>
        </w:rPr>
        <w:t xml:space="preserve"> </w:t>
      </w:r>
      <w:r w:rsidRPr="00B020CC">
        <w:rPr>
          <w:b w:val="0"/>
          <w:bCs w:val="0"/>
          <w:sz w:val="28"/>
          <w:szCs w:val="32"/>
        </w:rPr>
        <w:t xml:space="preserve">                                 </w:t>
      </w:r>
      <w:r w:rsidRPr="006F5785">
        <w:rPr>
          <w:b w:val="0"/>
          <w:bCs w:val="0"/>
          <w:sz w:val="28"/>
          <w:szCs w:val="32"/>
        </w:rPr>
        <w:t>2021</w:t>
      </w:r>
      <w:r w:rsidRPr="006F5785">
        <w:rPr>
          <w:rFonts w:hint="eastAsia"/>
          <w:b w:val="0"/>
          <w:bCs w:val="0"/>
          <w:sz w:val="28"/>
          <w:szCs w:val="32"/>
        </w:rPr>
        <w:t>年</w:t>
      </w:r>
      <w:r w:rsidR="006A681E">
        <w:rPr>
          <w:b w:val="0"/>
          <w:bCs w:val="0"/>
          <w:sz w:val="28"/>
          <w:szCs w:val="32"/>
        </w:rPr>
        <w:t>12</w:t>
      </w:r>
      <w:r w:rsidR="00C10F1A" w:rsidRPr="006F5785">
        <w:rPr>
          <w:rFonts w:hint="eastAsia"/>
          <w:b w:val="0"/>
          <w:bCs w:val="0"/>
          <w:sz w:val="28"/>
          <w:szCs w:val="32"/>
        </w:rPr>
        <w:t>月</w:t>
      </w:r>
      <w:r w:rsidR="006A681E">
        <w:rPr>
          <w:b w:val="0"/>
          <w:bCs w:val="0"/>
          <w:sz w:val="28"/>
          <w:szCs w:val="32"/>
        </w:rPr>
        <w:t>9</w:t>
      </w:r>
      <w:r w:rsidR="00C10F1A" w:rsidRPr="006F5785">
        <w:rPr>
          <w:rFonts w:hint="eastAsia"/>
          <w:b w:val="0"/>
          <w:bCs w:val="0"/>
          <w:sz w:val="28"/>
          <w:szCs w:val="32"/>
        </w:rPr>
        <w:t>日</w:t>
      </w:r>
    </w:p>
    <w:sectPr w:rsidR="00B020CC" w:rsidRPr="00B020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83EAA" w14:textId="77777777" w:rsidR="00CA1E42" w:rsidRDefault="00CA1E42" w:rsidP="000104F8">
      <w:pPr>
        <w:spacing w:line="240" w:lineRule="auto"/>
        <w:ind w:firstLine="420"/>
      </w:pPr>
      <w:r>
        <w:separator/>
      </w:r>
    </w:p>
  </w:endnote>
  <w:endnote w:type="continuationSeparator" w:id="0">
    <w:p w14:paraId="5F00EB46" w14:textId="77777777" w:rsidR="00CA1E42" w:rsidRDefault="00CA1E42" w:rsidP="000104F8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92A5" w14:textId="77777777" w:rsidR="00A111DB" w:rsidRDefault="00A111D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9D989" w14:textId="77777777" w:rsidR="00A111DB" w:rsidRDefault="00A111D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5BA8" w14:textId="77777777" w:rsidR="00A111DB" w:rsidRDefault="00A111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7FE59" w14:textId="77777777" w:rsidR="00CA1E42" w:rsidRDefault="00CA1E42" w:rsidP="000104F8">
      <w:pPr>
        <w:spacing w:line="240" w:lineRule="auto"/>
        <w:ind w:firstLine="420"/>
      </w:pPr>
      <w:r>
        <w:separator/>
      </w:r>
    </w:p>
  </w:footnote>
  <w:footnote w:type="continuationSeparator" w:id="0">
    <w:p w14:paraId="6EBA0C74" w14:textId="77777777" w:rsidR="00CA1E42" w:rsidRDefault="00CA1E42" w:rsidP="000104F8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B331F" w14:textId="77777777" w:rsidR="00A111DB" w:rsidRDefault="00A111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0733" w14:textId="77777777" w:rsidR="00A111DB" w:rsidRDefault="00A111D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86C6" w14:textId="77777777" w:rsidR="00A111DB" w:rsidRDefault="00A111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D1"/>
    <w:rsid w:val="0000744A"/>
    <w:rsid w:val="000104F8"/>
    <w:rsid w:val="00103706"/>
    <w:rsid w:val="00133C8C"/>
    <w:rsid w:val="001D1C63"/>
    <w:rsid w:val="001D58BB"/>
    <w:rsid w:val="002A034B"/>
    <w:rsid w:val="00401DEE"/>
    <w:rsid w:val="0043659B"/>
    <w:rsid w:val="004C28A3"/>
    <w:rsid w:val="00583441"/>
    <w:rsid w:val="006317DA"/>
    <w:rsid w:val="006718C1"/>
    <w:rsid w:val="006A681E"/>
    <w:rsid w:val="006E04D1"/>
    <w:rsid w:val="006F5785"/>
    <w:rsid w:val="00741EA2"/>
    <w:rsid w:val="00807FE1"/>
    <w:rsid w:val="008A0F6D"/>
    <w:rsid w:val="008A64A6"/>
    <w:rsid w:val="00914592"/>
    <w:rsid w:val="0099109B"/>
    <w:rsid w:val="00A111DB"/>
    <w:rsid w:val="00AD2D8F"/>
    <w:rsid w:val="00B020CC"/>
    <w:rsid w:val="00B406E2"/>
    <w:rsid w:val="00B64BCB"/>
    <w:rsid w:val="00BA4453"/>
    <w:rsid w:val="00BF4FB0"/>
    <w:rsid w:val="00C10F1A"/>
    <w:rsid w:val="00CA1E42"/>
    <w:rsid w:val="00D46588"/>
    <w:rsid w:val="00F20566"/>
    <w:rsid w:val="00FA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1DE12"/>
  <w15:chartTrackingRefBased/>
  <w15:docId w15:val="{1B1EC47C-B643-4CA8-927E-B9D728CE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5"/>
    <w:qFormat/>
    <w:rsid w:val="000104F8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317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8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4F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04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04F8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04F8"/>
    <w:rPr>
      <w:sz w:val="18"/>
      <w:szCs w:val="18"/>
    </w:rPr>
  </w:style>
  <w:style w:type="character" w:customStyle="1" w:styleId="50">
    <w:name w:val="标题 5 字符"/>
    <w:basedOn w:val="a0"/>
    <w:link w:val="5"/>
    <w:uiPriority w:val="9"/>
    <w:semiHidden/>
    <w:rsid w:val="000104F8"/>
    <w:rPr>
      <w:rFonts w:ascii="Calibri" w:eastAsia="宋体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104F8"/>
    <w:pPr>
      <w:ind w:firstLine="420"/>
    </w:pPr>
  </w:style>
  <w:style w:type="character" w:customStyle="1" w:styleId="30">
    <w:name w:val="标题 3 字符"/>
    <w:basedOn w:val="a0"/>
    <w:link w:val="3"/>
    <w:uiPriority w:val="9"/>
    <w:rsid w:val="00AD2D8F"/>
    <w:rPr>
      <w:rFonts w:ascii="Calibri" w:eastAsia="宋体" w:hAnsi="Calibri" w:cs="Times New Roman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6317DA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丰</dc:creator>
  <cp:keywords/>
  <dc:description/>
  <cp:lastModifiedBy>tdqcd</cp:lastModifiedBy>
  <cp:revision>12</cp:revision>
  <cp:lastPrinted>2021-11-11T09:23:00Z</cp:lastPrinted>
  <dcterms:created xsi:type="dcterms:W3CDTF">2021-11-13T06:17:00Z</dcterms:created>
  <dcterms:modified xsi:type="dcterms:W3CDTF">2021-12-09T01:33:00Z</dcterms:modified>
</cp:coreProperties>
</file>