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CD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 w14:paraId="1774D621">
      <w:pPr>
        <w:keepNext w:val="0"/>
        <w:keepLines w:val="0"/>
        <w:pageBreakBefore w:val="0"/>
        <w:numPr>
          <w:ilvl w:val="0"/>
          <w:numId w:val="0"/>
        </w:numPr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4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四平</w:t>
      </w:r>
      <w:r>
        <w:rPr>
          <w:rFonts w:hint="eastAsia" w:ascii="方正小标宋简体" w:hAnsi="方正小标宋简体" w:eastAsia="方正小标宋简体" w:cs="方正小标宋简体"/>
          <w:sz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铁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东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</w:rPr>
        <w:t>行政执法主体资格审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查汇总表</w:t>
      </w:r>
    </w:p>
    <w:p w14:paraId="3C9B7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楷体" w:hAnsi="楷体" w:eastAsia="楷体" w:cs="楷体"/>
          <w:sz w:val="28"/>
        </w:rPr>
      </w:pPr>
      <w:r>
        <w:rPr>
          <w:rFonts w:hint="eastAsia" w:ascii="方正楷体_GBK" w:hAnsi="方正楷体_GBK" w:eastAsia="方正楷体_GBK" w:cs="方正楷体_GBK"/>
          <w:sz w:val="28"/>
        </w:rPr>
        <w:t>汇总机关（盖章）：</w:t>
      </w:r>
      <w:r>
        <w:rPr>
          <w:rFonts w:hint="eastAsia" w:ascii="方正楷体_GBK" w:hAnsi="方正楷体_GBK" w:eastAsia="方正楷体_GBK" w:cs="方正楷体_GBK"/>
          <w:sz w:val="28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sz w:val="28"/>
          <w:u w:val="single"/>
          <w:lang w:eastAsia="zh-CN"/>
        </w:rPr>
        <w:t>四平市铁</w:t>
      </w:r>
      <w:r>
        <w:rPr>
          <w:rFonts w:hint="eastAsia" w:ascii="方正楷体_GBK" w:hAnsi="方正楷体_GBK" w:eastAsia="方正楷体_GBK" w:cs="方正楷体_GBK"/>
          <w:sz w:val="28"/>
          <w:u w:val="single"/>
          <w:lang w:val="en-US" w:eastAsia="zh-CN"/>
        </w:rPr>
        <w:t>东</w:t>
      </w:r>
      <w:r>
        <w:rPr>
          <w:rFonts w:hint="eastAsia" w:ascii="方正楷体_GBK" w:hAnsi="方正楷体_GBK" w:eastAsia="方正楷体_GBK" w:cs="方正楷体_GBK"/>
          <w:sz w:val="28"/>
          <w:u w:val="single"/>
          <w:lang w:eastAsia="zh-CN"/>
        </w:rPr>
        <w:t>区司法局</w:t>
      </w:r>
      <w:r>
        <w:rPr>
          <w:rFonts w:hint="eastAsia" w:ascii="方正楷体_GBK" w:hAnsi="方正楷体_GBK" w:eastAsia="方正楷体_GBK" w:cs="方正楷体_GBK"/>
          <w:sz w:val="28"/>
          <w:u w:val="single"/>
        </w:rPr>
        <w:t xml:space="preserve">           </w:t>
      </w:r>
      <w:r>
        <w:rPr>
          <w:rFonts w:hint="eastAsia" w:ascii="方正楷体_GBK" w:hAnsi="方正楷体_GBK" w:eastAsia="方正楷体_GBK" w:cs="方正楷体_GBK"/>
          <w:sz w:val="28"/>
        </w:rPr>
        <w:t xml:space="preserve"> </w:t>
      </w:r>
      <w:r>
        <w:rPr>
          <w:rFonts w:hint="eastAsia" w:ascii="楷体" w:hAnsi="楷体" w:eastAsia="楷体" w:cs="楷体"/>
          <w:sz w:val="28"/>
        </w:rPr>
        <w:t xml:space="preserve">                       </w:t>
      </w:r>
    </w:p>
    <w:tbl>
      <w:tblPr>
        <w:tblStyle w:val="2"/>
        <w:tblpPr w:leftFromText="180" w:rightFromText="180" w:vertAnchor="text" w:horzAnchor="page" w:tblpX="1641" w:tblpY="96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75"/>
        <w:gridCol w:w="1575"/>
        <w:gridCol w:w="2490"/>
        <w:gridCol w:w="2025"/>
      </w:tblGrid>
      <w:tr w14:paraId="5FC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D01C2A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序号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0E80CE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行政执法主体名称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23049D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主体类别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BFBF6E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法律依据</w:t>
            </w:r>
          </w:p>
          <w:p w14:paraId="5C132914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（具体条款）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BACFE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清 理 意 见</w:t>
            </w:r>
          </w:p>
          <w:p w14:paraId="03375D5E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（确认、不予确认</w:t>
            </w:r>
          </w:p>
          <w:p w14:paraId="34041FBC">
            <w:pPr>
              <w:pStyle w:val="4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或者其他意见）</w:t>
            </w:r>
          </w:p>
        </w:tc>
      </w:tr>
      <w:tr w14:paraId="2073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F60372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86A4E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区财政局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77F556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A10E91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《中华人民共和国会计法》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B3C72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3D48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FF49A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73F76A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区城市管理行政执法局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5BB78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95C7D1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《吉林省城市市容和环境卫生管理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办法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86B561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06C5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25FDA0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D0D7D6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中共四平市铁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区委统一战线工作部（四平市铁西区民族宗教事务局）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A906A6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79ACDA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《宗教事务条例》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3EAE71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1B24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85606C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2220E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四平市铁东区应急管理局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CB6BD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A7D9B3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《中华人民共和国安全生产法》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2B9300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193C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20250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DFBF44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区卫生健康局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3E32FB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6356C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医疗机构管理条例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7F326F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72AC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5107F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371DF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区司法局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EA5DE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C41F0B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律师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1B849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4360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422B67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6B8571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四平市铁东区林业水利局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093F7F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2FF43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中华人民共和国森林法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4B3F3F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6535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E6E28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23C879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区人力资源和社会保障局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02C8A5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2BDAB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《中华人民共和国劳动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法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九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条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A81F4E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0E1E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381D29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1849D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区民政局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835DBD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605945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民法典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72552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2791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DD27F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295B9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四平市铁东区档案局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A8C5B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54F4B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中华人民共和国档案法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63D2B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7DAC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4747A7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11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B2690E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区审计局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0122E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BB59C2">
            <w:pPr>
              <w:pStyle w:val="4"/>
              <w:bidi w:val="0"/>
              <w:jc w:val="left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《中华人民共和国审计法》第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十八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条、第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十九条等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FDE43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6578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6AA0E4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12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B7E3D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区教育局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892A86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29C0E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《中华人民共和国教育法》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0BDCC5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22C6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FB6893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13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463756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四平市铁东区文旅局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CF6052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915813">
            <w:pPr>
              <w:pStyle w:val="4"/>
              <w:bidi w:val="0"/>
              <w:jc w:val="left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《四平市铁东区机构改革方案》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53A730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12BE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D1C782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14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ACCD3A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铁东区叶赫镇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394D4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44CAD9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吉林省人民政府赋予乡镇人民政府、街道办事处部分行政处罚权的决定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1ADCA6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5D91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0DA08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15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BFBD04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铁东区山门镇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EA36C2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91DE92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《吉林省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城市市容和环境卫生管理条例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AB7900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13E3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778D8B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16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71491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铁东区石岭镇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3511DC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65481B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吉林省人民政府赋予乡镇人民政府、街道办事处部分行政处罚权的决定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6D99B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28B9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2F24E2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17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56C8CC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铁东区城东乡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8705D7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717554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《吉林省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城市市容和环境卫生管理条例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024F6F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4C2B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31824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18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65DEA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黄土坑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5F18C4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79AF53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《吉林省物业管理条例》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E98FBA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286E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A24307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19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2D1556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四马路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CEA1F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26635D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《吉林省物业管理条例》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FE805F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6D94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6EF1E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ED207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七马路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606978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50615A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《吉林省物业管理条例》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072D43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1B33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19CE38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21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204D07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平东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0FC3D5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135401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《吉林省物业管理条例》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D6492E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344C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7E0C44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22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730F5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平南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69B2AD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B0F876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《吉林省物业管理条例》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8F92F4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7255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DFB60F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23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77FA79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北市场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266849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48169C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《吉林省物业管理条例》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C6D75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1587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5AFCBC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24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72E301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解放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25BD25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2DBAE1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《吉林省物业管理条例》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F975E1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  <w:tr w14:paraId="6E95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CFE984">
            <w:pPr>
              <w:pStyle w:val="4"/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25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F61B9D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四平市铁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北门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街道办事处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E7EDCB">
            <w:pPr>
              <w:pStyle w:val="4"/>
              <w:bidi w:val="0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法定机关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76C532">
            <w:pPr>
              <w:pStyle w:val="4"/>
              <w:bidi w:val="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《吉林省物业管理条例》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D6EFCD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确认</w:t>
            </w:r>
          </w:p>
        </w:tc>
      </w:tr>
    </w:tbl>
    <w:p w14:paraId="507BE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填表人：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>郑可一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     </w:t>
      </w:r>
      <w:r>
        <w:rPr>
          <w:rFonts w:hint="eastAsia" w:ascii="楷体" w:hAnsi="楷体" w:eastAsia="楷体" w:cs="楷体"/>
          <w:sz w:val="21"/>
          <w:szCs w:val="21"/>
        </w:rPr>
        <w:t xml:space="preserve">      联系电话：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>3530918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          </w:t>
      </w:r>
      <w:r>
        <w:rPr>
          <w:rFonts w:hint="eastAsia" w:ascii="楷体" w:hAnsi="楷体" w:eastAsia="楷体" w:cs="楷体"/>
          <w:sz w:val="21"/>
          <w:szCs w:val="21"/>
        </w:rPr>
        <w:t xml:space="preserve">    填表日期：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 xml:space="preserve">2025.4.2       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  <w:t xml:space="preserve">         </w:t>
      </w:r>
    </w:p>
    <w:p w14:paraId="57CC3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0" w:right="0" w:hanging="420" w:hangingChars="200"/>
        <w:textAlignment w:val="auto"/>
        <w:outlineLvl w:val="9"/>
        <w:rPr>
          <w:rFonts w:hint="eastAsia" w:ascii="仿宋_GB2312" w:hAnsi="宋体" w:cs="宋体"/>
          <w:sz w:val="21"/>
          <w:szCs w:val="21"/>
        </w:rPr>
      </w:pPr>
      <w:r>
        <w:rPr>
          <w:rFonts w:hint="eastAsia"/>
          <w:sz w:val="21"/>
          <w:szCs w:val="21"/>
        </w:rPr>
        <w:t>注：主体类别中填写“</w:t>
      </w:r>
      <w:r>
        <w:rPr>
          <w:rFonts w:hint="eastAsia"/>
          <w:sz w:val="21"/>
          <w:szCs w:val="21"/>
          <w:lang w:eastAsia="zh-CN"/>
        </w:rPr>
        <w:t>法定机关</w:t>
      </w:r>
      <w:r>
        <w:rPr>
          <w:rFonts w:hint="eastAsia"/>
          <w:sz w:val="21"/>
          <w:szCs w:val="21"/>
        </w:rPr>
        <w:t>”、“</w:t>
      </w:r>
      <w:r>
        <w:rPr>
          <w:rFonts w:hint="eastAsia"/>
          <w:sz w:val="21"/>
          <w:szCs w:val="21"/>
          <w:lang w:eastAsia="zh-CN"/>
        </w:rPr>
        <w:t>法律法规</w:t>
      </w:r>
      <w:r>
        <w:rPr>
          <w:rFonts w:hint="eastAsia"/>
          <w:sz w:val="21"/>
          <w:szCs w:val="21"/>
        </w:rPr>
        <w:t>授权</w:t>
      </w:r>
      <w:r>
        <w:rPr>
          <w:rFonts w:hint="eastAsia"/>
          <w:sz w:val="21"/>
          <w:szCs w:val="21"/>
          <w:lang w:eastAsia="zh-CN"/>
        </w:rPr>
        <w:t>执法</w:t>
      </w:r>
      <w:r>
        <w:rPr>
          <w:rFonts w:hint="eastAsia"/>
          <w:sz w:val="21"/>
          <w:szCs w:val="21"/>
        </w:rPr>
        <w:t>”或“</w:t>
      </w:r>
      <w:r>
        <w:rPr>
          <w:rFonts w:hint="eastAsia"/>
          <w:sz w:val="21"/>
          <w:szCs w:val="21"/>
          <w:lang w:eastAsia="zh-CN"/>
        </w:rPr>
        <w:t>依法受</w:t>
      </w:r>
      <w:r>
        <w:rPr>
          <w:rFonts w:hint="eastAsia"/>
          <w:sz w:val="21"/>
          <w:szCs w:val="21"/>
        </w:rPr>
        <w:t>委托</w:t>
      </w:r>
      <w:r>
        <w:rPr>
          <w:rFonts w:hint="eastAsia"/>
          <w:sz w:val="21"/>
          <w:szCs w:val="21"/>
          <w:lang w:eastAsia="zh-CN"/>
        </w:rPr>
        <w:t>执法</w:t>
      </w:r>
      <w:r>
        <w:rPr>
          <w:rFonts w:hint="eastAsia"/>
          <w:sz w:val="21"/>
          <w:szCs w:val="21"/>
        </w:rPr>
        <w:t>”；法律依据中只</w:t>
      </w:r>
      <w:r>
        <w:rPr>
          <w:rFonts w:hint="eastAsia" w:ascii="仿宋_GB2312" w:hAnsi="宋体" w:cs="宋体"/>
          <w:sz w:val="21"/>
          <w:szCs w:val="21"/>
        </w:rPr>
        <w:t>填写法律依据的名称及</w:t>
      </w:r>
      <w:r>
        <w:rPr>
          <w:rFonts w:hint="eastAsia" w:ascii="仿宋_GB2312" w:hAnsi="宋体" w:cs="宋体"/>
          <w:sz w:val="21"/>
          <w:szCs w:val="21"/>
          <w:lang w:eastAsia="zh-CN"/>
        </w:rPr>
        <w:t>具体</w:t>
      </w:r>
      <w:r>
        <w:rPr>
          <w:rFonts w:hint="eastAsia" w:ascii="仿宋_GB2312" w:hAnsi="宋体" w:cs="宋体"/>
          <w:sz w:val="21"/>
          <w:szCs w:val="21"/>
        </w:rPr>
        <w:t>条款</w:t>
      </w:r>
      <w:r>
        <w:rPr>
          <w:rFonts w:hint="eastAsia" w:ascii="仿宋_GB2312" w:hAnsi="宋体" w:cs="宋体"/>
          <w:sz w:val="21"/>
          <w:szCs w:val="21"/>
          <w:lang w:eastAsia="zh-CN"/>
        </w:rPr>
        <w:t>项目</w:t>
      </w:r>
      <w:r>
        <w:rPr>
          <w:rFonts w:hint="eastAsia" w:ascii="仿宋_GB2312" w:hAnsi="宋体" w:cs="宋体"/>
          <w:sz w:val="21"/>
          <w:szCs w:val="21"/>
        </w:rPr>
        <w:t>。</w:t>
      </w:r>
    </w:p>
    <w:p w14:paraId="0408D2CF"/>
    <w:p w14:paraId="39B7E2CD"/>
    <w:sectPr>
      <w:pgSz w:w="11906" w:h="16838"/>
      <w:pgMar w:top="1417" w:right="1474" w:bottom="141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A2ACD"/>
    <w:rsid w:val="11C72224"/>
    <w:rsid w:val="14FC0436"/>
    <w:rsid w:val="29283FA2"/>
    <w:rsid w:val="49D46CB0"/>
    <w:rsid w:val="52792918"/>
    <w:rsid w:val="597A2ACD"/>
    <w:rsid w:val="6B6F1F3D"/>
    <w:rsid w:val="726522EC"/>
    <w:rsid w:val="7D10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9"/>
    <w:basedOn w:val="1"/>
    <w:qFormat/>
    <w:uiPriority w:val="0"/>
    <w:pPr>
      <w:snapToGrid w:val="0"/>
      <w:spacing w:line="300" w:lineRule="exact"/>
      <w:jc w:val="center"/>
      <w:outlineLvl w:val="9"/>
    </w:pPr>
    <w:rPr>
      <w:rFonts w:hint="eastAsia" w:ascii="Calibri" w:hAnsi="Calibri" w:eastAsia="方正楷体_GBK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1025</Characters>
  <Lines>0</Lines>
  <Paragraphs>0</Paragraphs>
  <TotalTime>55</TotalTime>
  <ScaleCrop>false</ScaleCrop>
  <LinksUpToDate>false</LinksUpToDate>
  <CharactersWithSpaces>1117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2025-04-01T02:25:00Z</dcterms:created>
  <dc:creator>莫失莫忘.</dc:creator>
  <cp:lastModifiedBy>ky</cp:lastModifiedBy>
  <dcterms:modified xsi:type="dcterms:W3CDTF">2025-04-03T01:09:54Z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543ED39B8D7B476D8B2D5FE3A22FAADF_13</vt:lpwstr>
  </property>
  <property fmtid="{D5CDD505-2E9C-101B-9397-08002B2CF9AE}" pid="4" name="KSOTemplateDocerSaveRecord">
    <vt:lpwstr>eyJoZGlkIjoiMWIyMTI1ZWUyYmFhMzMyZThhYmEwOGQ3MGQzYmE0MzIiLCJ1c2VySWQiOiIxMDYyMzY1NTA3In0=</vt:lpwstr>
  </property>
</Properties>
</file>