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CC9E0">
      <w:pPr>
        <w:wordWrap w:val="0"/>
        <w:spacing w:line="460" w:lineRule="exact"/>
        <w:ind w:firstLine="280" w:firstLineChars="100"/>
        <w:rPr>
          <w:rStyle w:val="12"/>
          <w:rFonts w:hint="eastAsia" w:ascii="仿宋" w:hAnsi="仿宋" w:eastAsia="仿宋" w:cs="仿宋"/>
          <w:sz w:val="32"/>
          <w:szCs w:val="32"/>
          <w:lang w:bidi="ar"/>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14:paraId="19281D3D">
      <w:pPr>
        <w:wordWrap w:val="0"/>
        <w:spacing w:line="460" w:lineRule="exact"/>
        <w:jc w:val="center"/>
        <w:rPr>
          <w:rStyle w:val="12"/>
          <w:rFonts w:hint="eastAsia" w:ascii="仿宋" w:hAnsi="仿宋" w:eastAsia="仿宋" w:cs="仿宋"/>
          <w:sz w:val="32"/>
          <w:szCs w:val="32"/>
          <w:lang w:bidi="ar"/>
        </w:rPr>
      </w:pPr>
      <w:r>
        <w:rPr>
          <w:rStyle w:val="12"/>
          <w:rFonts w:hint="eastAsia" w:asciiTheme="majorEastAsia" w:hAnsiTheme="majorEastAsia" w:eastAsiaTheme="majorEastAsia" w:cstheme="majorEastAsia"/>
          <w:b/>
          <w:bCs/>
          <w:sz w:val="44"/>
          <w:szCs w:val="44"/>
          <w:lang w:val="en-US" w:eastAsia="zh-CN" w:bidi="ar"/>
        </w:rPr>
        <w:t>铁东区司法局</w:t>
      </w:r>
      <w:r>
        <w:rPr>
          <w:rStyle w:val="12"/>
          <w:rFonts w:hint="eastAsia" w:asciiTheme="majorEastAsia" w:hAnsiTheme="majorEastAsia" w:eastAsiaTheme="majorEastAsia" w:cstheme="majorEastAsia"/>
          <w:b/>
          <w:bCs/>
          <w:sz w:val="44"/>
          <w:szCs w:val="44"/>
          <w:lang w:bidi="ar"/>
        </w:rPr>
        <w:t>行政执法事项清单</w:t>
      </w:r>
    </w:p>
    <w:p w14:paraId="5E1B6445">
      <w:pPr>
        <w:wordWrap w:val="0"/>
        <w:spacing w:line="4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填报单位：（公章）</w:t>
      </w:r>
      <w:r>
        <w:rPr>
          <w:rFonts w:hint="eastAsia" w:ascii="仿宋" w:hAnsi="仿宋" w:eastAsia="仿宋" w:cs="仿宋"/>
          <w:szCs w:val="21"/>
          <w:lang w:val="en-US" w:eastAsia="zh-CN"/>
        </w:rPr>
        <w:t xml:space="preserve"> 铁东区司法局                           联系人：杨楠楠                             联系电话：3530916           </w:t>
      </w:r>
    </w:p>
    <w:tbl>
      <w:tblPr>
        <w:tblStyle w:val="7"/>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4"/>
        <w:gridCol w:w="945"/>
        <w:gridCol w:w="1065"/>
        <w:gridCol w:w="1170"/>
        <w:gridCol w:w="1020"/>
        <w:gridCol w:w="960"/>
        <w:gridCol w:w="915"/>
        <w:gridCol w:w="810"/>
        <w:gridCol w:w="1080"/>
        <w:gridCol w:w="1050"/>
        <w:gridCol w:w="840"/>
        <w:gridCol w:w="1305"/>
      </w:tblGrid>
      <w:tr w14:paraId="300B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676" w:type="dxa"/>
            <w:vMerge w:val="restart"/>
            <w:noWrap w:val="0"/>
            <w:vAlign w:val="center"/>
          </w:tcPr>
          <w:p w14:paraId="512FBDDB">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1934" w:type="dxa"/>
            <w:vMerge w:val="restart"/>
            <w:noWrap w:val="0"/>
            <w:vAlign w:val="center"/>
          </w:tcPr>
          <w:p w14:paraId="4C67A472">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14:paraId="631DD0A1">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945" w:type="dxa"/>
            <w:vMerge w:val="restart"/>
            <w:noWrap w:val="0"/>
            <w:vAlign w:val="center"/>
          </w:tcPr>
          <w:p w14:paraId="07E0E9BF">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1065" w:type="dxa"/>
            <w:vMerge w:val="restart"/>
            <w:noWrap w:val="0"/>
            <w:vAlign w:val="center"/>
          </w:tcPr>
          <w:p w14:paraId="75C26430">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1170" w:type="dxa"/>
            <w:vMerge w:val="restart"/>
            <w:noWrap w:val="0"/>
            <w:vAlign w:val="center"/>
          </w:tcPr>
          <w:p w14:paraId="15C8ABB4">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14:paraId="48DC0162">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4785" w:type="dxa"/>
            <w:gridSpan w:val="5"/>
            <w:noWrap w:val="0"/>
            <w:vAlign w:val="center"/>
          </w:tcPr>
          <w:p w14:paraId="4EB388ED">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1050" w:type="dxa"/>
            <w:vMerge w:val="restart"/>
            <w:noWrap w:val="0"/>
            <w:vAlign w:val="center"/>
          </w:tcPr>
          <w:p w14:paraId="7E98236D">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14:paraId="4279B387">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840" w:type="dxa"/>
            <w:vMerge w:val="restart"/>
            <w:noWrap w:val="0"/>
            <w:vAlign w:val="center"/>
          </w:tcPr>
          <w:p w14:paraId="569E3AF9">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14:paraId="70C38FA4">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noWrap w:val="0"/>
            <w:vAlign w:val="center"/>
          </w:tcPr>
          <w:p w14:paraId="4BBB4F15">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14:paraId="537B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noWrap w:val="0"/>
            <w:vAlign w:val="top"/>
          </w:tcPr>
          <w:p w14:paraId="70F46FF6">
            <w:pPr>
              <w:wordWrap w:val="0"/>
              <w:spacing w:line="460" w:lineRule="exact"/>
              <w:rPr>
                <w:rFonts w:hint="eastAsia" w:ascii="仿宋" w:hAnsi="仿宋" w:eastAsia="仿宋" w:cs="仿宋"/>
                <w:sz w:val="28"/>
                <w:szCs w:val="28"/>
              </w:rPr>
            </w:pPr>
          </w:p>
        </w:tc>
        <w:tc>
          <w:tcPr>
            <w:tcW w:w="1934" w:type="dxa"/>
            <w:vMerge w:val="continue"/>
            <w:noWrap w:val="0"/>
            <w:vAlign w:val="top"/>
          </w:tcPr>
          <w:p w14:paraId="480F49F1">
            <w:pPr>
              <w:wordWrap w:val="0"/>
              <w:spacing w:line="240" w:lineRule="exact"/>
              <w:rPr>
                <w:rFonts w:hint="eastAsia" w:ascii="仿宋" w:hAnsi="仿宋" w:eastAsia="仿宋" w:cs="仿宋"/>
                <w:sz w:val="28"/>
                <w:szCs w:val="28"/>
              </w:rPr>
            </w:pPr>
          </w:p>
        </w:tc>
        <w:tc>
          <w:tcPr>
            <w:tcW w:w="945" w:type="dxa"/>
            <w:vMerge w:val="continue"/>
            <w:noWrap w:val="0"/>
            <w:vAlign w:val="top"/>
          </w:tcPr>
          <w:p w14:paraId="3C342F75">
            <w:pPr>
              <w:wordWrap w:val="0"/>
              <w:spacing w:line="460" w:lineRule="exact"/>
              <w:rPr>
                <w:rFonts w:hint="eastAsia" w:ascii="仿宋" w:hAnsi="仿宋" w:eastAsia="仿宋" w:cs="仿宋"/>
                <w:sz w:val="28"/>
                <w:szCs w:val="28"/>
              </w:rPr>
            </w:pPr>
          </w:p>
        </w:tc>
        <w:tc>
          <w:tcPr>
            <w:tcW w:w="1065" w:type="dxa"/>
            <w:vMerge w:val="continue"/>
            <w:noWrap w:val="0"/>
            <w:vAlign w:val="top"/>
          </w:tcPr>
          <w:p w14:paraId="2780798B">
            <w:pPr>
              <w:wordWrap w:val="0"/>
              <w:spacing w:line="460" w:lineRule="exact"/>
              <w:rPr>
                <w:rFonts w:hint="eastAsia" w:ascii="仿宋" w:hAnsi="仿宋" w:eastAsia="仿宋" w:cs="仿宋"/>
                <w:sz w:val="28"/>
                <w:szCs w:val="28"/>
              </w:rPr>
            </w:pPr>
          </w:p>
        </w:tc>
        <w:tc>
          <w:tcPr>
            <w:tcW w:w="1170" w:type="dxa"/>
            <w:vMerge w:val="continue"/>
            <w:noWrap w:val="0"/>
            <w:vAlign w:val="top"/>
          </w:tcPr>
          <w:p w14:paraId="03587852">
            <w:pPr>
              <w:wordWrap w:val="0"/>
              <w:spacing w:line="460" w:lineRule="exact"/>
              <w:rPr>
                <w:rFonts w:hint="eastAsia" w:ascii="仿宋" w:hAnsi="仿宋" w:eastAsia="仿宋" w:cs="仿宋"/>
                <w:sz w:val="28"/>
                <w:szCs w:val="28"/>
              </w:rPr>
            </w:pPr>
          </w:p>
        </w:tc>
        <w:tc>
          <w:tcPr>
            <w:tcW w:w="1020" w:type="dxa"/>
            <w:noWrap w:val="0"/>
            <w:vAlign w:val="center"/>
          </w:tcPr>
          <w:p w14:paraId="6516B5A7">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960" w:type="dxa"/>
            <w:noWrap w:val="0"/>
            <w:vAlign w:val="center"/>
          </w:tcPr>
          <w:p w14:paraId="0E4F052C">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14:paraId="4A6FF5F8">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915" w:type="dxa"/>
            <w:noWrap w:val="0"/>
            <w:vAlign w:val="center"/>
          </w:tcPr>
          <w:p w14:paraId="46BB2C7D">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810" w:type="dxa"/>
            <w:noWrap w:val="0"/>
            <w:vAlign w:val="center"/>
          </w:tcPr>
          <w:p w14:paraId="58133069">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14:paraId="78470782">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80" w:type="dxa"/>
            <w:noWrap w:val="0"/>
            <w:vAlign w:val="center"/>
          </w:tcPr>
          <w:p w14:paraId="6DE75F20">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14:paraId="7E03371C">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50" w:type="dxa"/>
            <w:vMerge w:val="continue"/>
            <w:noWrap w:val="0"/>
            <w:vAlign w:val="top"/>
          </w:tcPr>
          <w:p w14:paraId="4D0DEFF8">
            <w:pPr>
              <w:wordWrap w:val="0"/>
              <w:spacing w:line="460" w:lineRule="exact"/>
              <w:rPr>
                <w:rFonts w:hint="eastAsia" w:ascii="仿宋" w:hAnsi="仿宋" w:eastAsia="仿宋" w:cs="仿宋"/>
                <w:sz w:val="28"/>
                <w:szCs w:val="28"/>
              </w:rPr>
            </w:pPr>
          </w:p>
        </w:tc>
        <w:tc>
          <w:tcPr>
            <w:tcW w:w="840" w:type="dxa"/>
            <w:vMerge w:val="continue"/>
            <w:noWrap w:val="0"/>
            <w:vAlign w:val="top"/>
          </w:tcPr>
          <w:p w14:paraId="592C21D0">
            <w:pPr>
              <w:wordWrap w:val="0"/>
              <w:spacing w:line="460" w:lineRule="exact"/>
              <w:rPr>
                <w:rFonts w:hint="eastAsia" w:ascii="仿宋" w:hAnsi="仿宋" w:eastAsia="仿宋" w:cs="仿宋"/>
                <w:sz w:val="28"/>
                <w:szCs w:val="28"/>
              </w:rPr>
            </w:pPr>
          </w:p>
        </w:tc>
        <w:tc>
          <w:tcPr>
            <w:tcW w:w="1305" w:type="dxa"/>
            <w:vMerge w:val="continue"/>
            <w:noWrap w:val="0"/>
            <w:vAlign w:val="top"/>
          </w:tcPr>
          <w:p w14:paraId="328FF7CB">
            <w:pPr>
              <w:wordWrap w:val="0"/>
              <w:spacing w:line="460" w:lineRule="exact"/>
              <w:rPr>
                <w:rFonts w:hint="eastAsia" w:ascii="仿宋" w:hAnsi="仿宋" w:eastAsia="仿宋" w:cs="仿宋"/>
                <w:sz w:val="28"/>
                <w:szCs w:val="28"/>
              </w:rPr>
            </w:pPr>
          </w:p>
        </w:tc>
      </w:tr>
      <w:tr w14:paraId="1F9C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noWrap w:val="0"/>
            <w:vAlign w:val="center"/>
          </w:tcPr>
          <w:p w14:paraId="7388438E">
            <w:pPr>
              <w:wordWrap w:val="0"/>
              <w:spacing w:line="46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w:t>
            </w:r>
          </w:p>
        </w:tc>
        <w:tc>
          <w:tcPr>
            <w:tcW w:w="1934" w:type="dxa"/>
            <w:shd w:val="clear" w:color="auto" w:fill="auto"/>
            <w:noWrap w:val="0"/>
            <w:vAlign w:val="center"/>
          </w:tcPr>
          <w:p w14:paraId="1CA642BD">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对没有取得律师执业证书的人员以律师名义从事法律服务业务的处罚</w:t>
            </w:r>
          </w:p>
        </w:tc>
        <w:tc>
          <w:tcPr>
            <w:tcW w:w="945" w:type="dxa"/>
            <w:shd w:val="clear" w:color="auto" w:fill="auto"/>
            <w:noWrap w:val="0"/>
            <w:vAlign w:val="center"/>
          </w:tcPr>
          <w:p w14:paraId="7377B288">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行政处罚</w:t>
            </w:r>
          </w:p>
        </w:tc>
        <w:tc>
          <w:tcPr>
            <w:tcW w:w="1065" w:type="dxa"/>
            <w:noWrap w:val="0"/>
            <w:vAlign w:val="center"/>
          </w:tcPr>
          <w:p w14:paraId="0F234F2F">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铁东区司法局</w:t>
            </w:r>
          </w:p>
        </w:tc>
        <w:tc>
          <w:tcPr>
            <w:tcW w:w="1170" w:type="dxa"/>
            <w:noWrap w:val="0"/>
            <w:vAlign w:val="center"/>
          </w:tcPr>
          <w:p w14:paraId="0B48AB0B">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人民参与和促进法治科</w:t>
            </w:r>
          </w:p>
        </w:tc>
        <w:tc>
          <w:tcPr>
            <w:tcW w:w="1020" w:type="dxa"/>
            <w:shd w:val="clear" w:color="auto" w:fill="auto"/>
            <w:noWrap w:val="0"/>
            <w:vAlign w:val="center"/>
          </w:tcPr>
          <w:p w14:paraId="063A53CA">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《中华人民共和国律师法》</w:t>
            </w:r>
          </w:p>
          <w:p w14:paraId="111D2459">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 xml:space="preserve">第五十五条 </w:t>
            </w:r>
          </w:p>
        </w:tc>
        <w:tc>
          <w:tcPr>
            <w:tcW w:w="960" w:type="dxa"/>
            <w:shd w:val="clear" w:color="auto" w:fill="auto"/>
            <w:noWrap w:val="0"/>
            <w:vAlign w:val="center"/>
          </w:tcPr>
          <w:p w14:paraId="117A1A38">
            <w:pPr>
              <w:wordWrap w:val="0"/>
              <w:spacing w:line="240" w:lineRule="exact"/>
              <w:jc w:val="center"/>
              <w:rPr>
                <w:rFonts w:hint="eastAsia" w:ascii="仿宋" w:hAnsi="仿宋" w:eastAsia="仿宋" w:cs="仿宋"/>
                <w:color w:val="auto"/>
                <w:kern w:val="2"/>
                <w:sz w:val="18"/>
                <w:szCs w:val="18"/>
                <w:lang w:val="en-US" w:eastAsia="zh-CN" w:bidi="ar-SA"/>
              </w:rPr>
            </w:pPr>
          </w:p>
        </w:tc>
        <w:tc>
          <w:tcPr>
            <w:tcW w:w="915" w:type="dxa"/>
            <w:noWrap w:val="0"/>
            <w:vAlign w:val="center"/>
          </w:tcPr>
          <w:p w14:paraId="74ACFD8D">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1A9F2D1E">
            <w:pPr>
              <w:wordWrap w:val="0"/>
              <w:spacing w:line="240" w:lineRule="exact"/>
              <w:jc w:val="center"/>
              <w:rPr>
                <w:rFonts w:hint="eastAsia" w:ascii="仿宋" w:hAnsi="仿宋" w:eastAsia="仿宋" w:cs="仿宋"/>
                <w:color w:val="auto"/>
                <w:sz w:val="18"/>
                <w:szCs w:val="18"/>
              </w:rPr>
            </w:pPr>
          </w:p>
        </w:tc>
        <w:tc>
          <w:tcPr>
            <w:tcW w:w="1080" w:type="dxa"/>
            <w:noWrap w:val="0"/>
            <w:vAlign w:val="center"/>
          </w:tcPr>
          <w:p w14:paraId="1C8B79C4">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3552D8A1">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律师</w:t>
            </w:r>
          </w:p>
        </w:tc>
        <w:tc>
          <w:tcPr>
            <w:tcW w:w="840" w:type="dxa"/>
            <w:noWrap w:val="0"/>
            <w:vAlign w:val="center"/>
          </w:tcPr>
          <w:p w14:paraId="3AE9BD08">
            <w:pPr>
              <w:wordWrap w:val="0"/>
              <w:spacing w:line="24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0231DE57">
            <w:pPr>
              <w:wordWrap w:val="0"/>
              <w:spacing w:line="460" w:lineRule="exact"/>
              <w:jc w:val="center"/>
              <w:rPr>
                <w:rFonts w:hint="eastAsia" w:ascii="仿宋" w:hAnsi="仿宋" w:eastAsia="仿宋" w:cs="仿宋"/>
                <w:color w:val="auto"/>
                <w:sz w:val="18"/>
                <w:szCs w:val="18"/>
              </w:rPr>
            </w:pPr>
          </w:p>
        </w:tc>
      </w:tr>
      <w:tr w14:paraId="79FA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6" w:type="dxa"/>
            <w:noWrap w:val="0"/>
            <w:vAlign w:val="center"/>
          </w:tcPr>
          <w:p w14:paraId="64C5A666">
            <w:pPr>
              <w:wordWrap w:val="0"/>
              <w:spacing w:line="46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w:t>
            </w:r>
          </w:p>
        </w:tc>
        <w:tc>
          <w:tcPr>
            <w:tcW w:w="1934" w:type="dxa"/>
            <w:noWrap w:val="0"/>
            <w:vAlign w:val="center"/>
          </w:tcPr>
          <w:p w14:paraId="4DB0D550">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对法律援助机构及其工作人员违纪行为处罚</w:t>
            </w:r>
          </w:p>
        </w:tc>
        <w:tc>
          <w:tcPr>
            <w:tcW w:w="945" w:type="dxa"/>
            <w:noWrap w:val="0"/>
            <w:vAlign w:val="center"/>
          </w:tcPr>
          <w:p w14:paraId="46EB197B">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行政处罚</w:t>
            </w:r>
          </w:p>
        </w:tc>
        <w:tc>
          <w:tcPr>
            <w:tcW w:w="1065" w:type="dxa"/>
            <w:noWrap w:val="0"/>
            <w:vAlign w:val="center"/>
          </w:tcPr>
          <w:p w14:paraId="0E1ECFA8">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铁东区司法局</w:t>
            </w:r>
          </w:p>
        </w:tc>
        <w:tc>
          <w:tcPr>
            <w:tcW w:w="1170" w:type="dxa"/>
            <w:noWrap w:val="0"/>
            <w:vAlign w:val="center"/>
          </w:tcPr>
          <w:p w14:paraId="1E2A6B0C">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人民参与和促进法治科</w:t>
            </w:r>
          </w:p>
        </w:tc>
        <w:tc>
          <w:tcPr>
            <w:tcW w:w="1020" w:type="dxa"/>
            <w:shd w:val="clear" w:color="auto" w:fill="auto"/>
            <w:noWrap w:val="0"/>
            <w:vAlign w:val="center"/>
          </w:tcPr>
          <w:p w14:paraId="60915BB8">
            <w:pPr>
              <w:wordWrap w:val="0"/>
              <w:spacing w:line="240" w:lineRule="exact"/>
              <w:jc w:val="center"/>
              <w:rPr>
                <w:rFonts w:hint="eastAsia" w:ascii="仿宋" w:hAnsi="仿宋" w:eastAsia="仿宋" w:cs="仿宋"/>
                <w:color w:val="auto"/>
                <w:kern w:val="2"/>
                <w:sz w:val="18"/>
                <w:szCs w:val="18"/>
                <w:lang w:val="en-US" w:eastAsia="zh-CN" w:bidi="ar-SA"/>
              </w:rPr>
            </w:pPr>
          </w:p>
        </w:tc>
        <w:tc>
          <w:tcPr>
            <w:tcW w:w="960" w:type="dxa"/>
            <w:shd w:val="clear" w:color="auto" w:fill="auto"/>
            <w:noWrap w:val="0"/>
            <w:vAlign w:val="center"/>
          </w:tcPr>
          <w:p w14:paraId="2C5DB011">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 xml:space="preserve">《中华人民共和国法律援助条例》（国务院令第385号）第二十六条 </w:t>
            </w:r>
          </w:p>
        </w:tc>
        <w:tc>
          <w:tcPr>
            <w:tcW w:w="915" w:type="dxa"/>
            <w:noWrap w:val="0"/>
            <w:vAlign w:val="center"/>
          </w:tcPr>
          <w:p w14:paraId="1802AC49">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5A1CF06C">
            <w:pPr>
              <w:wordWrap w:val="0"/>
              <w:spacing w:line="240" w:lineRule="exact"/>
              <w:jc w:val="center"/>
              <w:rPr>
                <w:rFonts w:hint="eastAsia" w:ascii="仿宋" w:hAnsi="仿宋" w:eastAsia="仿宋" w:cs="仿宋"/>
                <w:color w:val="auto"/>
                <w:sz w:val="18"/>
                <w:szCs w:val="18"/>
              </w:rPr>
            </w:pPr>
          </w:p>
        </w:tc>
        <w:tc>
          <w:tcPr>
            <w:tcW w:w="1080" w:type="dxa"/>
            <w:noWrap w:val="0"/>
            <w:vAlign w:val="center"/>
          </w:tcPr>
          <w:p w14:paraId="361E5B4D">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0946C3AF">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法律援助机构及其工作人员</w:t>
            </w:r>
          </w:p>
        </w:tc>
        <w:tc>
          <w:tcPr>
            <w:tcW w:w="840" w:type="dxa"/>
            <w:noWrap w:val="0"/>
            <w:vAlign w:val="center"/>
          </w:tcPr>
          <w:p w14:paraId="458114A1">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4CA39536">
            <w:pPr>
              <w:wordWrap w:val="0"/>
              <w:spacing w:line="240" w:lineRule="exact"/>
              <w:jc w:val="center"/>
              <w:rPr>
                <w:rFonts w:hint="eastAsia" w:ascii="仿宋" w:hAnsi="仿宋" w:eastAsia="仿宋" w:cs="仿宋"/>
                <w:color w:val="auto"/>
                <w:sz w:val="18"/>
                <w:szCs w:val="18"/>
              </w:rPr>
            </w:pPr>
          </w:p>
        </w:tc>
      </w:tr>
      <w:tr w14:paraId="6470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76" w:type="dxa"/>
            <w:noWrap w:val="0"/>
            <w:vAlign w:val="center"/>
          </w:tcPr>
          <w:p w14:paraId="2B9AEB95">
            <w:pPr>
              <w:wordWrap w:val="0"/>
              <w:spacing w:line="4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1934" w:type="dxa"/>
            <w:shd w:val="clear" w:color="auto" w:fill="auto"/>
            <w:noWrap w:val="0"/>
            <w:vAlign w:val="center"/>
          </w:tcPr>
          <w:p w14:paraId="6565960A">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人民调解员补贴发放</w:t>
            </w:r>
          </w:p>
        </w:tc>
        <w:tc>
          <w:tcPr>
            <w:tcW w:w="945" w:type="dxa"/>
            <w:shd w:val="clear" w:color="auto" w:fill="auto"/>
            <w:noWrap w:val="0"/>
            <w:vAlign w:val="center"/>
          </w:tcPr>
          <w:p w14:paraId="6301A790">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行政给付</w:t>
            </w:r>
          </w:p>
        </w:tc>
        <w:tc>
          <w:tcPr>
            <w:tcW w:w="1065" w:type="dxa"/>
            <w:shd w:val="clear" w:color="auto" w:fill="auto"/>
            <w:noWrap w:val="0"/>
            <w:vAlign w:val="center"/>
          </w:tcPr>
          <w:p w14:paraId="7B65B534">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铁东区司法局</w:t>
            </w:r>
          </w:p>
        </w:tc>
        <w:tc>
          <w:tcPr>
            <w:tcW w:w="1170" w:type="dxa"/>
            <w:shd w:val="clear" w:color="auto" w:fill="auto"/>
            <w:noWrap w:val="0"/>
            <w:vAlign w:val="center"/>
          </w:tcPr>
          <w:p w14:paraId="5D36A45F">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人民参与和促进法治科</w:t>
            </w:r>
          </w:p>
        </w:tc>
        <w:tc>
          <w:tcPr>
            <w:tcW w:w="1020" w:type="dxa"/>
            <w:shd w:val="clear" w:color="auto" w:fill="auto"/>
            <w:noWrap w:val="0"/>
            <w:vAlign w:val="center"/>
          </w:tcPr>
          <w:p w14:paraId="00FFC47B">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《中华人民共和国人民调解法》</w:t>
            </w:r>
          </w:p>
          <w:p w14:paraId="1694B1D0">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第十六条</w:t>
            </w:r>
          </w:p>
        </w:tc>
        <w:tc>
          <w:tcPr>
            <w:tcW w:w="960" w:type="dxa"/>
            <w:shd w:val="clear" w:color="auto" w:fill="auto"/>
            <w:noWrap w:val="0"/>
            <w:vAlign w:val="center"/>
          </w:tcPr>
          <w:p w14:paraId="3FB37ED9">
            <w:pPr>
              <w:wordWrap w:val="0"/>
              <w:spacing w:line="240" w:lineRule="exact"/>
              <w:jc w:val="center"/>
              <w:rPr>
                <w:rFonts w:hint="eastAsia" w:ascii="仿宋" w:hAnsi="仿宋" w:eastAsia="仿宋" w:cs="仿宋"/>
                <w:color w:val="auto"/>
                <w:kern w:val="2"/>
                <w:sz w:val="18"/>
                <w:szCs w:val="18"/>
                <w:lang w:val="en-US" w:eastAsia="zh-CN" w:bidi="ar-SA"/>
              </w:rPr>
            </w:pPr>
          </w:p>
        </w:tc>
        <w:tc>
          <w:tcPr>
            <w:tcW w:w="915" w:type="dxa"/>
            <w:shd w:val="clear" w:color="auto" w:fill="auto"/>
            <w:noWrap w:val="0"/>
            <w:vAlign w:val="center"/>
          </w:tcPr>
          <w:p w14:paraId="5A704E23">
            <w:pPr>
              <w:wordWrap w:val="0"/>
              <w:spacing w:line="240" w:lineRule="exact"/>
              <w:jc w:val="center"/>
              <w:rPr>
                <w:rFonts w:hint="eastAsia" w:ascii="仿宋" w:hAnsi="仿宋" w:eastAsia="仿宋" w:cs="仿宋"/>
                <w:color w:val="auto"/>
                <w:kern w:val="2"/>
                <w:sz w:val="18"/>
                <w:szCs w:val="18"/>
                <w:lang w:val="en-US" w:eastAsia="zh-CN" w:bidi="ar-SA"/>
              </w:rPr>
            </w:pPr>
          </w:p>
        </w:tc>
        <w:tc>
          <w:tcPr>
            <w:tcW w:w="810" w:type="dxa"/>
            <w:shd w:val="clear" w:color="auto" w:fill="auto"/>
            <w:noWrap w:val="0"/>
            <w:vAlign w:val="center"/>
          </w:tcPr>
          <w:p w14:paraId="50FEF03B">
            <w:pPr>
              <w:wordWrap w:val="0"/>
              <w:spacing w:line="240" w:lineRule="exact"/>
              <w:jc w:val="center"/>
              <w:rPr>
                <w:rFonts w:hint="eastAsia" w:ascii="仿宋" w:hAnsi="仿宋" w:eastAsia="仿宋" w:cs="仿宋"/>
                <w:color w:val="auto"/>
                <w:kern w:val="2"/>
                <w:sz w:val="18"/>
                <w:szCs w:val="18"/>
                <w:lang w:val="en-US" w:eastAsia="zh-CN" w:bidi="ar-SA"/>
              </w:rPr>
            </w:pPr>
          </w:p>
        </w:tc>
        <w:tc>
          <w:tcPr>
            <w:tcW w:w="1080" w:type="dxa"/>
            <w:shd w:val="clear" w:color="auto" w:fill="auto"/>
            <w:noWrap w:val="0"/>
            <w:vAlign w:val="center"/>
          </w:tcPr>
          <w:p w14:paraId="7B5DE7D7">
            <w:pPr>
              <w:wordWrap w:val="0"/>
              <w:spacing w:line="240" w:lineRule="exact"/>
              <w:jc w:val="center"/>
              <w:rPr>
                <w:rFonts w:hint="eastAsia" w:ascii="仿宋" w:hAnsi="仿宋" w:eastAsia="仿宋" w:cs="仿宋"/>
                <w:color w:val="auto"/>
                <w:kern w:val="2"/>
                <w:sz w:val="18"/>
                <w:szCs w:val="18"/>
                <w:lang w:val="en-US" w:eastAsia="zh-CN" w:bidi="ar-SA"/>
              </w:rPr>
            </w:pPr>
          </w:p>
        </w:tc>
        <w:tc>
          <w:tcPr>
            <w:tcW w:w="1050" w:type="dxa"/>
            <w:shd w:val="clear" w:color="auto" w:fill="auto"/>
            <w:noWrap w:val="0"/>
            <w:vAlign w:val="center"/>
          </w:tcPr>
          <w:p w14:paraId="065C3C45">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人民调解员</w:t>
            </w:r>
          </w:p>
        </w:tc>
        <w:tc>
          <w:tcPr>
            <w:tcW w:w="840" w:type="dxa"/>
            <w:shd w:val="clear" w:color="auto" w:fill="auto"/>
            <w:noWrap w:val="0"/>
            <w:vAlign w:val="center"/>
          </w:tcPr>
          <w:p w14:paraId="6651B450">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shd w:val="clear" w:color="auto" w:fill="auto"/>
            <w:noWrap w:val="0"/>
            <w:vAlign w:val="center"/>
          </w:tcPr>
          <w:p w14:paraId="0197E111">
            <w:pPr>
              <w:wordWrap w:val="0"/>
              <w:spacing w:line="460" w:lineRule="exact"/>
              <w:jc w:val="center"/>
              <w:rPr>
                <w:rFonts w:hint="eastAsia" w:ascii="仿宋" w:hAnsi="仿宋" w:eastAsia="仿宋" w:cs="仿宋"/>
                <w:color w:val="auto"/>
                <w:kern w:val="2"/>
                <w:sz w:val="18"/>
                <w:szCs w:val="18"/>
                <w:lang w:val="en-US" w:eastAsia="zh-CN" w:bidi="ar-SA"/>
              </w:rPr>
            </w:pPr>
          </w:p>
        </w:tc>
      </w:tr>
    </w:tbl>
    <w:p w14:paraId="0E6716B9">
      <w:pPr>
        <w:wordWrap w:val="0"/>
        <w:spacing w:line="460" w:lineRule="exact"/>
        <w:rPr>
          <w:rFonts w:hint="eastAsia" w:ascii="仿宋" w:hAnsi="仿宋" w:eastAsia="仿宋" w:cs="仿宋"/>
          <w:sz w:val="28"/>
          <w:szCs w:val="28"/>
        </w:rPr>
      </w:pPr>
    </w:p>
    <w:p w14:paraId="461AFF55">
      <w:pPr>
        <w:wordWrap w:val="0"/>
        <w:spacing w:line="460" w:lineRule="exact"/>
        <w:rPr>
          <w:rStyle w:val="12"/>
          <w:rFonts w:hint="eastAsia" w:ascii="仿宋" w:hAnsi="仿宋" w:eastAsia="仿宋" w:cs="仿宋"/>
          <w:sz w:val="32"/>
          <w:szCs w:val="32"/>
          <w:lang w:bidi="ar"/>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14:paraId="07E573CC">
      <w:pPr>
        <w:wordWrap w:val="0"/>
        <w:spacing w:line="460" w:lineRule="exact"/>
        <w:jc w:val="center"/>
        <w:rPr>
          <w:rStyle w:val="12"/>
          <w:rFonts w:hint="eastAsia" w:ascii="仿宋" w:hAnsi="仿宋" w:eastAsia="仿宋" w:cs="仿宋"/>
          <w:sz w:val="32"/>
          <w:szCs w:val="32"/>
          <w:lang w:bidi="ar"/>
        </w:rPr>
      </w:pPr>
      <w:r>
        <w:rPr>
          <w:rStyle w:val="12"/>
          <w:rFonts w:hint="eastAsia" w:asciiTheme="majorEastAsia" w:hAnsiTheme="majorEastAsia" w:eastAsiaTheme="majorEastAsia" w:cstheme="majorEastAsia"/>
          <w:b/>
          <w:bCs/>
          <w:sz w:val="44"/>
          <w:szCs w:val="44"/>
          <w:lang w:val="en-US" w:eastAsia="zh-CN" w:bidi="ar"/>
        </w:rPr>
        <w:t>铁东区司法局</w:t>
      </w:r>
      <w:r>
        <w:rPr>
          <w:rStyle w:val="12"/>
          <w:rFonts w:hint="eastAsia" w:asciiTheme="majorEastAsia" w:hAnsiTheme="majorEastAsia" w:eastAsiaTheme="majorEastAsia" w:cstheme="majorEastAsia"/>
          <w:b/>
          <w:bCs/>
          <w:sz w:val="44"/>
          <w:szCs w:val="44"/>
          <w:lang w:bidi="ar"/>
        </w:rPr>
        <w:t>行政执法事项清单</w:t>
      </w:r>
    </w:p>
    <w:p w14:paraId="19E9E3CD">
      <w:pPr>
        <w:wordWrap w:val="0"/>
        <w:spacing w:line="4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填报单位：（公章）</w:t>
      </w:r>
      <w:r>
        <w:rPr>
          <w:rFonts w:hint="eastAsia" w:ascii="仿宋" w:hAnsi="仿宋" w:eastAsia="仿宋" w:cs="仿宋"/>
          <w:szCs w:val="21"/>
          <w:lang w:val="en-US" w:eastAsia="zh-CN"/>
        </w:rPr>
        <w:t xml:space="preserve"> 铁东区司法局                           联系人：杨楠楠                             联系电话：3530916           </w:t>
      </w:r>
    </w:p>
    <w:tbl>
      <w:tblPr>
        <w:tblStyle w:val="7"/>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4"/>
        <w:gridCol w:w="945"/>
        <w:gridCol w:w="1065"/>
        <w:gridCol w:w="1170"/>
        <w:gridCol w:w="1020"/>
        <w:gridCol w:w="960"/>
        <w:gridCol w:w="915"/>
        <w:gridCol w:w="810"/>
        <w:gridCol w:w="1080"/>
        <w:gridCol w:w="1050"/>
        <w:gridCol w:w="840"/>
        <w:gridCol w:w="1305"/>
      </w:tblGrid>
      <w:tr w14:paraId="46A6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6" w:type="dxa"/>
            <w:vMerge w:val="restart"/>
            <w:noWrap w:val="0"/>
            <w:vAlign w:val="center"/>
          </w:tcPr>
          <w:p w14:paraId="72355270">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1934" w:type="dxa"/>
            <w:vMerge w:val="restart"/>
            <w:noWrap w:val="0"/>
            <w:vAlign w:val="center"/>
          </w:tcPr>
          <w:p w14:paraId="3DE2DB67">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14:paraId="43268306">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945" w:type="dxa"/>
            <w:vMerge w:val="restart"/>
            <w:noWrap w:val="0"/>
            <w:vAlign w:val="center"/>
          </w:tcPr>
          <w:p w14:paraId="062E3C59">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1065" w:type="dxa"/>
            <w:vMerge w:val="restart"/>
            <w:noWrap w:val="0"/>
            <w:vAlign w:val="center"/>
          </w:tcPr>
          <w:p w14:paraId="5697B1CA">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1170" w:type="dxa"/>
            <w:vMerge w:val="restart"/>
            <w:noWrap w:val="0"/>
            <w:vAlign w:val="center"/>
          </w:tcPr>
          <w:p w14:paraId="47980E84">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14:paraId="0591C94C">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4785" w:type="dxa"/>
            <w:gridSpan w:val="5"/>
            <w:noWrap w:val="0"/>
            <w:vAlign w:val="center"/>
          </w:tcPr>
          <w:p w14:paraId="13A039A3">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1050" w:type="dxa"/>
            <w:vMerge w:val="restart"/>
            <w:noWrap w:val="0"/>
            <w:vAlign w:val="center"/>
          </w:tcPr>
          <w:p w14:paraId="6A020E71">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14:paraId="241F1216">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840" w:type="dxa"/>
            <w:vMerge w:val="restart"/>
            <w:noWrap w:val="0"/>
            <w:vAlign w:val="center"/>
          </w:tcPr>
          <w:p w14:paraId="01841EFD">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14:paraId="6ED449A8">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noWrap w:val="0"/>
            <w:vAlign w:val="center"/>
          </w:tcPr>
          <w:p w14:paraId="77B70385">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14:paraId="40FF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noWrap w:val="0"/>
            <w:vAlign w:val="top"/>
          </w:tcPr>
          <w:p w14:paraId="27D820EE">
            <w:pPr>
              <w:wordWrap w:val="0"/>
              <w:spacing w:line="460" w:lineRule="exact"/>
              <w:rPr>
                <w:rFonts w:hint="eastAsia" w:ascii="仿宋" w:hAnsi="仿宋" w:eastAsia="仿宋" w:cs="仿宋"/>
                <w:sz w:val="28"/>
                <w:szCs w:val="28"/>
              </w:rPr>
            </w:pPr>
          </w:p>
        </w:tc>
        <w:tc>
          <w:tcPr>
            <w:tcW w:w="1934" w:type="dxa"/>
            <w:vMerge w:val="continue"/>
            <w:noWrap w:val="0"/>
            <w:vAlign w:val="top"/>
          </w:tcPr>
          <w:p w14:paraId="44EC4F5A">
            <w:pPr>
              <w:wordWrap w:val="0"/>
              <w:spacing w:line="240" w:lineRule="exact"/>
              <w:rPr>
                <w:rFonts w:hint="eastAsia" w:ascii="仿宋" w:hAnsi="仿宋" w:eastAsia="仿宋" w:cs="仿宋"/>
                <w:sz w:val="28"/>
                <w:szCs w:val="28"/>
              </w:rPr>
            </w:pPr>
          </w:p>
        </w:tc>
        <w:tc>
          <w:tcPr>
            <w:tcW w:w="945" w:type="dxa"/>
            <w:vMerge w:val="continue"/>
            <w:noWrap w:val="0"/>
            <w:vAlign w:val="top"/>
          </w:tcPr>
          <w:p w14:paraId="0A3B9375">
            <w:pPr>
              <w:wordWrap w:val="0"/>
              <w:spacing w:line="460" w:lineRule="exact"/>
              <w:rPr>
                <w:rFonts w:hint="eastAsia" w:ascii="仿宋" w:hAnsi="仿宋" w:eastAsia="仿宋" w:cs="仿宋"/>
                <w:sz w:val="28"/>
                <w:szCs w:val="28"/>
              </w:rPr>
            </w:pPr>
          </w:p>
        </w:tc>
        <w:tc>
          <w:tcPr>
            <w:tcW w:w="1065" w:type="dxa"/>
            <w:vMerge w:val="continue"/>
            <w:noWrap w:val="0"/>
            <w:vAlign w:val="top"/>
          </w:tcPr>
          <w:p w14:paraId="6FB44622">
            <w:pPr>
              <w:wordWrap w:val="0"/>
              <w:spacing w:line="460" w:lineRule="exact"/>
              <w:rPr>
                <w:rFonts w:hint="eastAsia" w:ascii="仿宋" w:hAnsi="仿宋" w:eastAsia="仿宋" w:cs="仿宋"/>
                <w:sz w:val="28"/>
                <w:szCs w:val="28"/>
              </w:rPr>
            </w:pPr>
          </w:p>
        </w:tc>
        <w:tc>
          <w:tcPr>
            <w:tcW w:w="1170" w:type="dxa"/>
            <w:vMerge w:val="continue"/>
            <w:noWrap w:val="0"/>
            <w:vAlign w:val="top"/>
          </w:tcPr>
          <w:p w14:paraId="26B9310F">
            <w:pPr>
              <w:wordWrap w:val="0"/>
              <w:spacing w:line="460" w:lineRule="exact"/>
              <w:rPr>
                <w:rFonts w:hint="eastAsia" w:ascii="仿宋" w:hAnsi="仿宋" w:eastAsia="仿宋" w:cs="仿宋"/>
                <w:sz w:val="28"/>
                <w:szCs w:val="28"/>
              </w:rPr>
            </w:pPr>
          </w:p>
        </w:tc>
        <w:tc>
          <w:tcPr>
            <w:tcW w:w="1020" w:type="dxa"/>
            <w:noWrap w:val="0"/>
            <w:vAlign w:val="center"/>
          </w:tcPr>
          <w:p w14:paraId="0DF6B66D">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960" w:type="dxa"/>
            <w:noWrap w:val="0"/>
            <w:vAlign w:val="center"/>
          </w:tcPr>
          <w:p w14:paraId="216585D1">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14:paraId="22CB3DCA">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915" w:type="dxa"/>
            <w:noWrap w:val="0"/>
            <w:vAlign w:val="center"/>
          </w:tcPr>
          <w:p w14:paraId="5A90ABD3">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810" w:type="dxa"/>
            <w:noWrap w:val="0"/>
            <w:vAlign w:val="center"/>
          </w:tcPr>
          <w:p w14:paraId="6CA55565">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14:paraId="4CD78679">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80" w:type="dxa"/>
            <w:noWrap w:val="0"/>
            <w:vAlign w:val="center"/>
          </w:tcPr>
          <w:p w14:paraId="395FDE64">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14:paraId="1ADA0587">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50" w:type="dxa"/>
            <w:vMerge w:val="continue"/>
            <w:noWrap w:val="0"/>
            <w:vAlign w:val="top"/>
          </w:tcPr>
          <w:p w14:paraId="474F0FDC">
            <w:pPr>
              <w:wordWrap w:val="0"/>
              <w:spacing w:line="460" w:lineRule="exact"/>
              <w:rPr>
                <w:rFonts w:hint="eastAsia" w:ascii="仿宋" w:hAnsi="仿宋" w:eastAsia="仿宋" w:cs="仿宋"/>
                <w:sz w:val="28"/>
                <w:szCs w:val="28"/>
              </w:rPr>
            </w:pPr>
          </w:p>
        </w:tc>
        <w:tc>
          <w:tcPr>
            <w:tcW w:w="840" w:type="dxa"/>
            <w:vMerge w:val="continue"/>
            <w:noWrap w:val="0"/>
            <w:vAlign w:val="top"/>
          </w:tcPr>
          <w:p w14:paraId="206569D7">
            <w:pPr>
              <w:wordWrap w:val="0"/>
              <w:spacing w:line="460" w:lineRule="exact"/>
              <w:rPr>
                <w:rFonts w:hint="eastAsia" w:ascii="仿宋" w:hAnsi="仿宋" w:eastAsia="仿宋" w:cs="仿宋"/>
                <w:sz w:val="28"/>
                <w:szCs w:val="28"/>
              </w:rPr>
            </w:pPr>
          </w:p>
        </w:tc>
        <w:tc>
          <w:tcPr>
            <w:tcW w:w="1305" w:type="dxa"/>
            <w:vMerge w:val="continue"/>
            <w:noWrap w:val="0"/>
            <w:vAlign w:val="top"/>
          </w:tcPr>
          <w:p w14:paraId="1346E103">
            <w:pPr>
              <w:wordWrap w:val="0"/>
              <w:spacing w:line="460" w:lineRule="exact"/>
              <w:rPr>
                <w:rFonts w:hint="eastAsia" w:ascii="仿宋" w:hAnsi="仿宋" w:eastAsia="仿宋" w:cs="仿宋"/>
                <w:sz w:val="28"/>
                <w:szCs w:val="28"/>
              </w:rPr>
            </w:pPr>
          </w:p>
        </w:tc>
      </w:tr>
      <w:tr w14:paraId="0C6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6" w:type="dxa"/>
            <w:noWrap w:val="0"/>
            <w:vAlign w:val="center"/>
          </w:tcPr>
          <w:p w14:paraId="13A642E6">
            <w:pPr>
              <w:wordWrap w:val="0"/>
              <w:spacing w:line="4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1934" w:type="dxa"/>
            <w:noWrap w:val="0"/>
            <w:vAlign w:val="center"/>
          </w:tcPr>
          <w:p w14:paraId="4130E389">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人民调解员因从事工作致伤致残、牺牲的救助、抚恤</w:t>
            </w:r>
          </w:p>
        </w:tc>
        <w:tc>
          <w:tcPr>
            <w:tcW w:w="945" w:type="dxa"/>
            <w:noWrap w:val="0"/>
            <w:vAlign w:val="center"/>
          </w:tcPr>
          <w:p w14:paraId="4631E0C1">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行政给付</w:t>
            </w:r>
          </w:p>
        </w:tc>
        <w:tc>
          <w:tcPr>
            <w:tcW w:w="1065" w:type="dxa"/>
            <w:noWrap w:val="0"/>
            <w:vAlign w:val="center"/>
          </w:tcPr>
          <w:p w14:paraId="7434446F">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铁东区司法局</w:t>
            </w:r>
          </w:p>
        </w:tc>
        <w:tc>
          <w:tcPr>
            <w:tcW w:w="1170" w:type="dxa"/>
            <w:noWrap w:val="0"/>
            <w:vAlign w:val="center"/>
          </w:tcPr>
          <w:p w14:paraId="71984473">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人民参与和促进法治科</w:t>
            </w:r>
          </w:p>
        </w:tc>
        <w:tc>
          <w:tcPr>
            <w:tcW w:w="1020" w:type="dxa"/>
            <w:noWrap w:val="0"/>
            <w:vAlign w:val="center"/>
          </w:tcPr>
          <w:p w14:paraId="7F511FF8">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《中华人民共和国调解法》</w:t>
            </w:r>
          </w:p>
          <w:p w14:paraId="16DADEDE">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第十六条 </w:t>
            </w:r>
          </w:p>
        </w:tc>
        <w:tc>
          <w:tcPr>
            <w:tcW w:w="960" w:type="dxa"/>
            <w:noWrap w:val="0"/>
            <w:vAlign w:val="center"/>
          </w:tcPr>
          <w:p w14:paraId="5FF4247E">
            <w:pPr>
              <w:wordWrap w:val="0"/>
              <w:spacing w:line="240" w:lineRule="exact"/>
              <w:jc w:val="center"/>
              <w:rPr>
                <w:rFonts w:hint="eastAsia" w:ascii="仿宋" w:hAnsi="仿宋" w:eastAsia="仿宋" w:cs="仿宋"/>
                <w:color w:val="auto"/>
                <w:sz w:val="18"/>
                <w:szCs w:val="18"/>
              </w:rPr>
            </w:pPr>
          </w:p>
        </w:tc>
        <w:tc>
          <w:tcPr>
            <w:tcW w:w="915" w:type="dxa"/>
            <w:noWrap w:val="0"/>
            <w:vAlign w:val="center"/>
          </w:tcPr>
          <w:p w14:paraId="4CFAE5B2">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13A93787">
            <w:pPr>
              <w:wordWrap w:val="0"/>
              <w:spacing w:line="240" w:lineRule="exact"/>
              <w:jc w:val="center"/>
              <w:rPr>
                <w:rFonts w:hint="eastAsia" w:ascii="仿宋" w:hAnsi="仿宋" w:eastAsia="仿宋" w:cs="仿宋"/>
                <w:color w:val="auto"/>
                <w:sz w:val="18"/>
                <w:szCs w:val="18"/>
              </w:rPr>
            </w:pPr>
          </w:p>
        </w:tc>
        <w:tc>
          <w:tcPr>
            <w:tcW w:w="1080" w:type="dxa"/>
            <w:noWrap w:val="0"/>
            <w:vAlign w:val="center"/>
          </w:tcPr>
          <w:p w14:paraId="3D68A3E1">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58CED452">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人民调解员</w:t>
            </w:r>
          </w:p>
        </w:tc>
        <w:tc>
          <w:tcPr>
            <w:tcW w:w="840" w:type="dxa"/>
            <w:noWrap w:val="0"/>
            <w:vAlign w:val="center"/>
          </w:tcPr>
          <w:p w14:paraId="5727F650">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4E5702C0">
            <w:pPr>
              <w:wordWrap w:val="0"/>
              <w:spacing w:line="240" w:lineRule="exact"/>
              <w:jc w:val="center"/>
              <w:rPr>
                <w:rFonts w:hint="eastAsia" w:ascii="仿宋" w:hAnsi="仿宋" w:eastAsia="仿宋" w:cs="仿宋"/>
                <w:color w:val="auto"/>
                <w:sz w:val="18"/>
                <w:szCs w:val="18"/>
              </w:rPr>
            </w:pPr>
          </w:p>
        </w:tc>
      </w:tr>
      <w:tr w14:paraId="5BBB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76" w:type="dxa"/>
            <w:noWrap w:val="0"/>
            <w:vAlign w:val="center"/>
          </w:tcPr>
          <w:p w14:paraId="6CE84173">
            <w:pPr>
              <w:wordWrap w:val="0"/>
              <w:spacing w:line="4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1934" w:type="dxa"/>
            <w:noWrap w:val="0"/>
            <w:vAlign w:val="center"/>
          </w:tcPr>
          <w:p w14:paraId="1C3A9D73">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基层法律服务所对基层法律服务工作者违法违纪行为给予处分情况备案</w:t>
            </w:r>
          </w:p>
        </w:tc>
        <w:tc>
          <w:tcPr>
            <w:tcW w:w="945" w:type="dxa"/>
            <w:noWrap w:val="0"/>
            <w:vAlign w:val="center"/>
          </w:tcPr>
          <w:p w14:paraId="2F749DF8">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行政确认</w:t>
            </w:r>
          </w:p>
        </w:tc>
        <w:tc>
          <w:tcPr>
            <w:tcW w:w="1065" w:type="dxa"/>
            <w:noWrap w:val="0"/>
            <w:vAlign w:val="center"/>
          </w:tcPr>
          <w:p w14:paraId="33CC69F4">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铁东区司法局</w:t>
            </w:r>
          </w:p>
        </w:tc>
        <w:tc>
          <w:tcPr>
            <w:tcW w:w="1170" w:type="dxa"/>
            <w:noWrap w:val="0"/>
            <w:vAlign w:val="center"/>
          </w:tcPr>
          <w:p w14:paraId="60B7575A">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人民参与和促进法治科</w:t>
            </w:r>
          </w:p>
        </w:tc>
        <w:tc>
          <w:tcPr>
            <w:tcW w:w="1020" w:type="dxa"/>
            <w:noWrap w:val="0"/>
            <w:vAlign w:val="center"/>
          </w:tcPr>
          <w:p w14:paraId="0C4DC5B2">
            <w:pPr>
              <w:wordWrap w:val="0"/>
              <w:spacing w:line="240" w:lineRule="exact"/>
              <w:jc w:val="center"/>
              <w:rPr>
                <w:rFonts w:hint="eastAsia" w:ascii="仿宋" w:hAnsi="仿宋" w:eastAsia="仿宋" w:cs="仿宋"/>
                <w:color w:val="auto"/>
                <w:sz w:val="18"/>
                <w:szCs w:val="18"/>
              </w:rPr>
            </w:pPr>
          </w:p>
        </w:tc>
        <w:tc>
          <w:tcPr>
            <w:tcW w:w="960" w:type="dxa"/>
            <w:noWrap w:val="0"/>
            <w:vAlign w:val="center"/>
          </w:tcPr>
          <w:p w14:paraId="3F18F2F8">
            <w:pPr>
              <w:wordWrap w:val="0"/>
              <w:spacing w:line="240" w:lineRule="exact"/>
              <w:jc w:val="center"/>
              <w:rPr>
                <w:rFonts w:hint="eastAsia" w:ascii="仿宋" w:hAnsi="仿宋" w:eastAsia="仿宋" w:cs="仿宋"/>
                <w:color w:val="auto"/>
                <w:sz w:val="18"/>
                <w:szCs w:val="18"/>
              </w:rPr>
            </w:pPr>
          </w:p>
        </w:tc>
        <w:tc>
          <w:tcPr>
            <w:tcW w:w="915" w:type="dxa"/>
            <w:noWrap w:val="0"/>
            <w:vAlign w:val="center"/>
          </w:tcPr>
          <w:p w14:paraId="5809FA95">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37326245">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《基层法律服务工作者管理办法》（中华人民共和国司法部令第138号）</w:t>
            </w:r>
          </w:p>
          <w:p w14:paraId="12A0D2C2">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第四十六条 </w:t>
            </w:r>
          </w:p>
        </w:tc>
        <w:tc>
          <w:tcPr>
            <w:tcW w:w="1080" w:type="dxa"/>
            <w:noWrap w:val="0"/>
            <w:vAlign w:val="center"/>
          </w:tcPr>
          <w:p w14:paraId="40ABD3D9">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12C232F8">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基层法律服务所</w:t>
            </w:r>
          </w:p>
        </w:tc>
        <w:tc>
          <w:tcPr>
            <w:tcW w:w="840" w:type="dxa"/>
            <w:noWrap w:val="0"/>
            <w:vAlign w:val="center"/>
          </w:tcPr>
          <w:p w14:paraId="20D354AD">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49F00749">
            <w:pPr>
              <w:wordWrap w:val="0"/>
              <w:spacing w:line="240" w:lineRule="exact"/>
              <w:jc w:val="center"/>
              <w:rPr>
                <w:rFonts w:hint="eastAsia" w:ascii="仿宋" w:hAnsi="仿宋" w:eastAsia="仿宋" w:cs="仿宋"/>
                <w:color w:val="auto"/>
                <w:sz w:val="18"/>
                <w:szCs w:val="18"/>
              </w:rPr>
            </w:pPr>
          </w:p>
        </w:tc>
      </w:tr>
    </w:tbl>
    <w:p w14:paraId="334D16F5">
      <w:pPr>
        <w:wordWrap w:val="0"/>
        <w:spacing w:line="460" w:lineRule="exact"/>
        <w:rPr>
          <w:rFonts w:hint="eastAsia" w:ascii="仿宋" w:hAnsi="仿宋" w:eastAsia="仿宋" w:cs="仿宋"/>
          <w:sz w:val="28"/>
          <w:szCs w:val="28"/>
        </w:rPr>
      </w:pPr>
    </w:p>
    <w:p w14:paraId="65250585">
      <w:pPr>
        <w:wordWrap w:val="0"/>
        <w:spacing w:line="460" w:lineRule="exact"/>
        <w:rPr>
          <w:rFonts w:hint="eastAsia" w:ascii="仿宋" w:hAnsi="仿宋" w:eastAsia="仿宋" w:cs="仿宋"/>
          <w:sz w:val="28"/>
          <w:szCs w:val="28"/>
        </w:rPr>
      </w:pPr>
    </w:p>
    <w:p w14:paraId="36722DAD">
      <w:pPr>
        <w:wordWrap w:val="0"/>
        <w:spacing w:line="460" w:lineRule="exact"/>
        <w:rPr>
          <w:rFonts w:hint="eastAsia" w:ascii="仿宋" w:hAnsi="仿宋" w:eastAsia="仿宋" w:cs="仿宋"/>
          <w:sz w:val="28"/>
          <w:szCs w:val="28"/>
        </w:rPr>
      </w:pPr>
    </w:p>
    <w:p w14:paraId="2BCFDD5D">
      <w:pPr>
        <w:wordWrap w:val="0"/>
        <w:spacing w:line="460" w:lineRule="exact"/>
        <w:rPr>
          <w:rStyle w:val="12"/>
          <w:rFonts w:hint="eastAsia" w:ascii="仿宋" w:hAnsi="仿宋" w:eastAsia="仿宋" w:cs="仿宋"/>
          <w:sz w:val="32"/>
          <w:szCs w:val="32"/>
          <w:lang w:bidi="ar"/>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14:paraId="311DB565">
      <w:pPr>
        <w:wordWrap w:val="0"/>
        <w:spacing w:line="460" w:lineRule="exact"/>
        <w:jc w:val="center"/>
        <w:rPr>
          <w:rStyle w:val="12"/>
          <w:rFonts w:hint="eastAsia" w:ascii="仿宋" w:hAnsi="仿宋" w:eastAsia="仿宋" w:cs="仿宋"/>
          <w:sz w:val="32"/>
          <w:szCs w:val="32"/>
          <w:lang w:bidi="ar"/>
        </w:rPr>
      </w:pPr>
      <w:r>
        <w:rPr>
          <w:rStyle w:val="12"/>
          <w:rFonts w:hint="eastAsia" w:asciiTheme="majorEastAsia" w:hAnsiTheme="majorEastAsia" w:eastAsiaTheme="majorEastAsia" w:cstheme="majorEastAsia"/>
          <w:b/>
          <w:bCs/>
          <w:sz w:val="44"/>
          <w:szCs w:val="44"/>
          <w:lang w:val="en-US" w:eastAsia="zh-CN" w:bidi="ar"/>
        </w:rPr>
        <w:t>铁东区司法局</w:t>
      </w:r>
      <w:r>
        <w:rPr>
          <w:rStyle w:val="12"/>
          <w:rFonts w:hint="eastAsia" w:asciiTheme="majorEastAsia" w:hAnsiTheme="majorEastAsia" w:eastAsiaTheme="majorEastAsia" w:cstheme="majorEastAsia"/>
          <w:b/>
          <w:bCs/>
          <w:sz w:val="44"/>
          <w:szCs w:val="44"/>
          <w:lang w:bidi="ar"/>
        </w:rPr>
        <w:t>行政执法事项清单</w:t>
      </w:r>
    </w:p>
    <w:p w14:paraId="207AF324">
      <w:pPr>
        <w:wordWrap w:val="0"/>
        <w:spacing w:line="4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填报单位：（公章）</w:t>
      </w:r>
      <w:r>
        <w:rPr>
          <w:rFonts w:hint="eastAsia" w:ascii="仿宋" w:hAnsi="仿宋" w:eastAsia="仿宋" w:cs="仿宋"/>
          <w:szCs w:val="21"/>
          <w:lang w:val="en-US" w:eastAsia="zh-CN"/>
        </w:rPr>
        <w:t xml:space="preserve"> 铁东区司法局                           联系人：杨楠楠                             联系电话：3530916           </w:t>
      </w:r>
    </w:p>
    <w:tbl>
      <w:tblPr>
        <w:tblStyle w:val="7"/>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4"/>
        <w:gridCol w:w="945"/>
        <w:gridCol w:w="1065"/>
        <w:gridCol w:w="1170"/>
        <w:gridCol w:w="1020"/>
        <w:gridCol w:w="960"/>
        <w:gridCol w:w="915"/>
        <w:gridCol w:w="810"/>
        <w:gridCol w:w="1080"/>
        <w:gridCol w:w="1050"/>
        <w:gridCol w:w="840"/>
        <w:gridCol w:w="1305"/>
      </w:tblGrid>
      <w:tr w14:paraId="34C4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6" w:type="dxa"/>
            <w:vMerge w:val="restart"/>
            <w:noWrap w:val="0"/>
            <w:vAlign w:val="center"/>
          </w:tcPr>
          <w:p w14:paraId="31EFFA62">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1934" w:type="dxa"/>
            <w:vMerge w:val="restart"/>
            <w:noWrap w:val="0"/>
            <w:vAlign w:val="center"/>
          </w:tcPr>
          <w:p w14:paraId="0224DD8E">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14:paraId="276F69B4">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945" w:type="dxa"/>
            <w:vMerge w:val="restart"/>
            <w:noWrap w:val="0"/>
            <w:vAlign w:val="center"/>
          </w:tcPr>
          <w:p w14:paraId="7E78CC0C">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1065" w:type="dxa"/>
            <w:vMerge w:val="restart"/>
            <w:noWrap w:val="0"/>
            <w:vAlign w:val="center"/>
          </w:tcPr>
          <w:p w14:paraId="4B5DC73E">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1170" w:type="dxa"/>
            <w:vMerge w:val="restart"/>
            <w:noWrap w:val="0"/>
            <w:vAlign w:val="center"/>
          </w:tcPr>
          <w:p w14:paraId="3D1A2EDE">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14:paraId="2A68332C">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4785" w:type="dxa"/>
            <w:gridSpan w:val="5"/>
            <w:noWrap w:val="0"/>
            <w:vAlign w:val="center"/>
          </w:tcPr>
          <w:p w14:paraId="508DF5C1">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1050" w:type="dxa"/>
            <w:vMerge w:val="restart"/>
            <w:noWrap w:val="0"/>
            <w:vAlign w:val="center"/>
          </w:tcPr>
          <w:p w14:paraId="4D5A0031">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14:paraId="7D4A92AA">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840" w:type="dxa"/>
            <w:vMerge w:val="restart"/>
            <w:noWrap w:val="0"/>
            <w:vAlign w:val="center"/>
          </w:tcPr>
          <w:p w14:paraId="4CAE8999">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14:paraId="36A9DC81">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noWrap w:val="0"/>
            <w:vAlign w:val="center"/>
          </w:tcPr>
          <w:p w14:paraId="7A54238B">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14:paraId="476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noWrap w:val="0"/>
            <w:vAlign w:val="top"/>
          </w:tcPr>
          <w:p w14:paraId="177DE99D">
            <w:pPr>
              <w:wordWrap w:val="0"/>
              <w:spacing w:line="460" w:lineRule="exact"/>
              <w:rPr>
                <w:rFonts w:hint="eastAsia" w:ascii="仿宋" w:hAnsi="仿宋" w:eastAsia="仿宋" w:cs="仿宋"/>
                <w:sz w:val="28"/>
                <w:szCs w:val="28"/>
              </w:rPr>
            </w:pPr>
          </w:p>
        </w:tc>
        <w:tc>
          <w:tcPr>
            <w:tcW w:w="1934" w:type="dxa"/>
            <w:vMerge w:val="continue"/>
            <w:noWrap w:val="0"/>
            <w:vAlign w:val="top"/>
          </w:tcPr>
          <w:p w14:paraId="5707383F">
            <w:pPr>
              <w:wordWrap w:val="0"/>
              <w:spacing w:line="240" w:lineRule="exact"/>
              <w:rPr>
                <w:rFonts w:hint="eastAsia" w:ascii="仿宋" w:hAnsi="仿宋" w:eastAsia="仿宋" w:cs="仿宋"/>
                <w:sz w:val="28"/>
                <w:szCs w:val="28"/>
              </w:rPr>
            </w:pPr>
          </w:p>
        </w:tc>
        <w:tc>
          <w:tcPr>
            <w:tcW w:w="945" w:type="dxa"/>
            <w:vMerge w:val="continue"/>
            <w:noWrap w:val="0"/>
            <w:vAlign w:val="top"/>
          </w:tcPr>
          <w:p w14:paraId="7AADBCE5">
            <w:pPr>
              <w:wordWrap w:val="0"/>
              <w:spacing w:line="460" w:lineRule="exact"/>
              <w:rPr>
                <w:rFonts w:hint="eastAsia" w:ascii="仿宋" w:hAnsi="仿宋" w:eastAsia="仿宋" w:cs="仿宋"/>
                <w:sz w:val="28"/>
                <w:szCs w:val="28"/>
              </w:rPr>
            </w:pPr>
          </w:p>
        </w:tc>
        <w:tc>
          <w:tcPr>
            <w:tcW w:w="1065" w:type="dxa"/>
            <w:vMerge w:val="continue"/>
            <w:noWrap w:val="0"/>
            <w:vAlign w:val="top"/>
          </w:tcPr>
          <w:p w14:paraId="3560DE12">
            <w:pPr>
              <w:wordWrap w:val="0"/>
              <w:spacing w:line="460" w:lineRule="exact"/>
              <w:rPr>
                <w:rFonts w:hint="eastAsia" w:ascii="仿宋" w:hAnsi="仿宋" w:eastAsia="仿宋" w:cs="仿宋"/>
                <w:sz w:val="28"/>
                <w:szCs w:val="28"/>
              </w:rPr>
            </w:pPr>
          </w:p>
        </w:tc>
        <w:tc>
          <w:tcPr>
            <w:tcW w:w="1170" w:type="dxa"/>
            <w:vMerge w:val="continue"/>
            <w:noWrap w:val="0"/>
            <w:vAlign w:val="top"/>
          </w:tcPr>
          <w:p w14:paraId="6D05B0EF">
            <w:pPr>
              <w:wordWrap w:val="0"/>
              <w:spacing w:line="460" w:lineRule="exact"/>
              <w:rPr>
                <w:rFonts w:hint="eastAsia" w:ascii="仿宋" w:hAnsi="仿宋" w:eastAsia="仿宋" w:cs="仿宋"/>
                <w:sz w:val="28"/>
                <w:szCs w:val="28"/>
              </w:rPr>
            </w:pPr>
          </w:p>
        </w:tc>
        <w:tc>
          <w:tcPr>
            <w:tcW w:w="1020" w:type="dxa"/>
            <w:noWrap w:val="0"/>
            <w:vAlign w:val="center"/>
          </w:tcPr>
          <w:p w14:paraId="20155B17">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960" w:type="dxa"/>
            <w:noWrap w:val="0"/>
            <w:vAlign w:val="center"/>
          </w:tcPr>
          <w:p w14:paraId="700771E2">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14:paraId="5A3A2843">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915" w:type="dxa"/>
            <w:noWrap w:val="0"/>
            <w:vAlign w:val="center"/>
          </w:tcPr>
          <w:p w14:paraId="297C51D2">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810" w:type="dxa"/>
            <w:noWrap w:val="0"/>
            <w:vAlign w:val="center"/>
          </w:tcPr>
          <w:p w14:paraId="5EB9A537">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14:paraId="1DDC707C">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80" w:type="dxa"/>
            <w:noWrap w:val="0"/>
            <w:vAlign w:val="center"/>
          </w:tcPr>
          <w:p w14:paraId="40C3F7D1">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14:paraId="6BBB9EE5">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50" w:type="dxa"/>
            <w:vMerge w:val="continue"/>
            <w:noWrap w:val="0"/>
            <w:vAlign w:val="top"/>
          </w:tcPr>
          <w:p w14:paraId="60A721CD">
            <w:pPr>
              <w:wordWrap w:val="0"/>
              <w:spacing w:line="460" w:lineRule="exact"/>
              <w:rPr>
                <w:rFonts w:hint="eastAsia" w:ascii="仿宋" w:hAnsi="仿宋" w:eastAsia="仿宋" w:cs="仿宋"/>
                <w:sz w:val="28"/>
                <w:szCs w:val="28"/>
              </w:rPr>
            </w:pPr>
          </w:p>
        </w:tc>
        <w:tc>
          <w:tcPr>
            <w:tcW w:w="840" w:type="dxa"/>
            <w:vMerge w:val="continue"/>
            <w:noWrap w:val="0"/>
            <w:vAlign w:val="top"/>
          </w:tcPr>
          <w:p w14:paraId="44B8A9C7">
            <w:pPr>
              <w:wordWrap w:val="0"/>
              <w:spacing w:line="460" w:lineRule="exact"/>
              <w:rPr>
                <w:rFonts w:hint="eastAsia" w:ascii="仿宋" w:hAnsi="仿宋" w:eastAsia="仿宋" w:cs="仿宋"/>
                <w:sz w:val="28"/>
                <w:szCs w:val="28"/>
              </w:rPr>
            </w:pPr>
          </w:p>
        </w:tc>
        <w:tc>
          <w:tcPr>
            <w:tcW w:w="1305" w:type="dxa"/>
            <w:vMerge w:val="continue"/>
            <w:noWrap w:val="0"/>
            <w:vAlign w:val="top"/>
          </w:tcPr>
          <w:p w14:paraId="5C548299">
            <w:pPr>
              <w:wordWrap w:val="0"/>
              <w:spacing w:line="460" w:lineRule="exact"/>
              <w:rPr>
                <w:rFonts w:hint="eastAsia" w:ascii="仿宋" w:hAnsi="仿宋" w:eastAsia="仿宋" w:cs="仿宋"/>
                <w:sz w:val="28"/>
                <w:szCs w:val="28"/>
              </w:rPr>
            </w:pPr>
          </w:p>
        </w:tc>
      </w:tr>
      <w:tr w14:paraId="6B98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6" w:type="dxa"/>
            <w:shd w:val="clear" w:color="auto" w:fill="auto"/>
            <w:noWrap w:val="0"/>
            <w:vAlign w:val="center"/>
          </w:tcPr>
          <w:p w14:paraId="5FE9EBF9">
            <w:pPr>
              <w:wordWrap w:val="0"/>
              <w:spacing w:line="46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w:t>
            </w:r>
          </w:p>
        </w:tc>
        <w:tc>
          <w:tcPr>
            <w:tcW w:w="1934" w:type="dxa"/>
            <w:shd w:val="clear" w:color="auto" w:fill="auto"/>
            <w:noWrap w:val="0"/>
            <w:vAlign w:val="center"/>
          </w:tcPr>
          <w:p w14:paraId="1676668C">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基层法律服务所辞退基层法律服务工作者情况备案</w:t>
            </w:r>
          </w:p>
        </w:tc>
        <w:tc>
          <w:tcPr>
            <w:tcW w:w="945" w:type="dxa"/>
            <w:shd w:val="clear" w:color="auto" w:fill="auto"/>
            <w:noWrap w:val="0"/>
            <w:vAlign w:val="center"/>
          </w:tcPr>
          <w:p w14:paraId="3396C133">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行政确认</w:t>
            </w:r>
          </w:p>
        </w:tc>
        <w:tc>
          <w:tcPr>
            <w:tcW w:w="1065" w:type="dxa"/>
            <w:shd w:val="clear" w:color="auto" w:fill="auto"/>
            <w:noWrap w:val="0"/>
            <w:vAlign w:val="center"/>
          </w:tcPr>
          <w:p w14:paraId="1C320CA9">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铁东区司法局</w:t>
            </w:r>
          </w:p>
        </w:tc>
        <w:tc>
          <w:tcPr>
            <w:tcW w:w="1170" w:type="dxa"/>
            <w:shd w:val="clear" w:color="auto" w:fill="auto"/>
            <w:noWrap w:val="0"/>
            <w:vAlign w:val="center"/>
          </w:tcPr>
          <w:p w14:paraId="68D963A4">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人民参与和促进法治科</w:t>
            </w:r>
          </w:p>
        </w:tc>
        <w:tc>
          <w:tcPr>
            <w:tcW w:w="1020" w:type="dxa"/>
            <w:shd w:val="clear" w:color="auto" w:fill="auto"/>
            <w:noWrap w:val="0"/>
            <w:vAlign w:val="center"/>
          </w:tcPr>
          <w:p w14:paraId="2C1EFC5E">
            <w:pPr>
              <w:wordWrap w:val="0"/>
              <w:spacing w:line="240" w:lineRule="exact"/>
              <w:jc w:val="center"/>
              <w:rPr>
                <w:rFonts w:hint="eastAsia" w:ascii="仿宋" w:hAnsi="仿宋" w:eastAsia="仿宋" w:cs="仿宋"/>
                <w:color w:val="auto"/>
                <w:kern w:val="2"/>
                <w:sz w:val="18"/>
                <w:szCs w:val="18"/>
                <w:lang w:val="en-US" w:eastAsia="zh-CN" w:bidi="ar-SA"/>
              </w:rPr>
            </w:pPr>
          </w:p>
        </w:tc>
        <w:tc>
          <w:tcPr>
            <w:tcW w:w="960" w:type="dxa"/>
            <w:shd w:val="clear" w:color="auto" w:fill="auto"/>
            <w:noWrap w:val="0"/>
            <w:vAlign w:val="center"/>
          </w:tcPr>
          <w:p w14:paraId="3F4AAA8E">
            <w:pPr>
              <w:wordWrap w:val="0"/>
              <w:spacing w:line="240" w:lineRule="exact"/>
              <w:jc w:val="center"/>
              <w:rPr>
                <w:rFonts w:hint="eastAsia" w:ascii="仿宋" w:hAnsi="仿宋" w:eastAsia="仿宋" w:cs="仿宋"/>
                <w:color w:val="auto"/>
                <w:kern w:val="2"/>
                <w:sz w:val="18"/>
                <w:szCs w:val="18"/>
                <w:lang w:val="en-US" w:eastAsia="zh-CN" w:bidi="ar-SA"/>
              </w:rPr>
            </w:pPr>
          </w:p>
        </w:tc>
        <w:tc>
          <w:tcPr>
            <w:tcW w:w="915" w:type="dxa"/>
            <w:shd w:val="clear" w:color="auto" w:fill="auto"/>
            <w:noWrap w:val="0"/>
            <w:vAlign w:val="center"/>
          </w:tcPr>
          <w:p w14:paraId="1354993F">
            <w:pPr>
              <w:wordWrap w:val="0"/>
              <w:spacing w:line="240" w:lineRule="exact"/>
              <w:jc w:val="center"/>
              <w:rPr>
                <w:rFonts w:hint="eastAsia" w:ascii="仿宋" w:hAnsi="仿宋" w:eastAsia="仿宋" w:cs="仿宋"/>
                <w:color w:val="auto"/>
                <w:kern w:val="2"/>
                <w:sz w:val="18"/>
                <w:szCs w:val="18"/>
                <w:lang w:val="en-US" w:eastAsia="zh-CN" w:bidi="ar-SA"/>
              </w:rPr>
            </w:pPr>
          </w:p>
        </w:tc>
        <w:tc>
          <w:tcPr>
            <w:tcW w:w="810" w:type="dxa"/>
            <w:shd w:val="clear" w:color="auto" w:fill="auto"/>
            <w:noWrap w:val="0"/>
            <w:vAlign w:val="center"/>
          </w:tcPr>
          <w:p w14:paraId="70EDD212">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《基层法律服务工作者管理办法》（中华人民共和国司法部令第138号）</w:t>
            </w:r>
          </w:p>
          <w:p w14:paraId="103053D3">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第二十三条</w:t>
            </w:r>
          </w:p>
        </w:tc>
        <w:tc>
          <w:tcPr>
            <w:tcW w:w="1080" w:type="dxa"/>
            <w:shd w:val="clear" w:color="auto" w:fill="auto"/>
            <w:noWrap w:val="0"/>
            <w:vAlign w:val="center"/>
          </w:tcPr>
          <w:p w14:paraId="06FDD841">
            <w:pPr>
              <w:wordWrap w:val="0"/>
              <w:spacing w:line="240" w:lineRule="exact"/>
              <w:jc w:val="center"/>
              <w:rPr>
                <w:rFonts w:hint="eastAsia" w:ascii="仿宋" w:hAnsi="仿宋" w:eastAsia="仿宋" w:cs="仿宋"/>
                <w:color w:val="auto"/>
                <w:kern w:val="2"/>
                <w:sz w:val="18"/>
                <w:szCs w:val="18"/>
                <w:lang w:val="en-US" w:eastAsia="zh-CN" w:bidi="ar-SA"/>
              </w:rPr>
            </w:pPr>
          </w:p>
        </w:tc>
        <w:tc>
          <w:tcPr>
            <w:tcW w:w="1050" w:type="dxa"/>
            <w:shd w:val="clear" w:color="auto" w:fill="auto"/>
            <w:noWrap w:val="0"/>
            <w:vAlign w:val="center"/>
          </w:tcPr>
          <w:p w14:paraId="4A96F7D8">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基层法律服务所</w:t>
            </w:r>
          </w:p>
        </w:tc>
        <w:tc>
          <w:tcPr>
            <w:tcW w:w="840" w:type="dxa"/>
            <w:shd w:val="clear" w:color="auto" w:fill="auto"/>
            <w:noWrap w:val="0"/>
            <w:vAlign w:val="center"/>
          </w:tcPr>
          <w:p w14:paraId="30D0B649">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shd w:val="clear" w:color="auto" w:fill="auto"/>
            <w:noWrap w:val="0"/>
            <w:vAlign w:val="center"/>
          </w:tcPr>
          <w:p w14:paraId="6061EE78">
            <w:pPr>
              <w:wordWrap w:val="0"/>
              <w:spacing w:line="240" w:lineRule="exact"/>
              <w:jc w:val="center"/>
              <w:rPr>
                <w:rFonts w:hint="eastAsia" w:ascii="仿宋" w:hAnsi="仿宋" w:eastAsia="仿宋" w:cs="仿宋"/>
                <w:color w:val="auto"/>
                <w:kern w:val="2"/>
                <w:sz w:val="18"/>
                <w:szCs w:val="18"/>
                <w:lang w:val="en-US" w:eastAsia="zh-CN" w:bidi="ar-SA"/>
              </w:rPr>
            </w:pPr>
          </w:p>
        </w:tc>
      </w:tr>
      <w:tr w14:paraId="2B08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6" w:type="dxa"/>
            <w:shd w:val="clear" w:color="auto" w:fill="auto"/>
            <w:noWrap w:val="0"/>
            <w:vAlign w:val="center"/>
          </w:tcPr>
          <w:p w14:paraId="571D523A">
            <w:pPr>
              <w:wordWrap w:val="0"/>
              <w:spacing w:line="46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w:t>
            </w:r>
          </w:p>
        </w:tc>
        <w:tc>
          <w:tcPr>
            <w:tcW w:w="1934" w:type="dxa"/>
            <w:shd w:val="clear" w:color="auto" w:fill="auto"/>
            <w:noWrap w:val="0"/>
            <w:vAlign w:val="center"/>
          </w:tcPr>
          <w:p w14:paraId="2359FE63">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基层法律服务所辅助工作人员聘用、变更情况备案</w:t>
            </w:r>
          </w:p>
        </w:tc>
        <w:tc>
          <w:tcPr>
            <w:tcW w:w="945" w:type="dxa"/>
            <w:shd w:val="clear" w:color="auto" w:fill="auto"/>
            <w:noWrap w:val="0"/>
            <w:vAlign w:val="center"/>
          </w:tcPr>
          <w:p w14:paraId="4C15382A">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行政确认</w:t>
            </w:r>
          </w:p>
        </w:tc>
        <w:tc>
          <w:tcPr>
            <w:tcW w:w="1065" w:type="dxa"/>
            <w:shd w:val="clear" w:color="auto" w:fill="auto"/>
            <w:noWrap w:val="0"/>
            <w:vAlign w:val="center"/>
          </w:tcPr>
          <w:p w14:paraId="7B3C4D69">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铁东区司法局</w:t>
            </w:r>
          </w:p>
        </w:tc>
        <w:tc>
          <w:tcPr>
            <w:tcW w:w="1170" w:type="dxa"/>
            <w:shd w:val="clear" w:color="auto" w:fill="auto"/>
            <w:noWrap w:val="0"/>
            <w:vAlign w:val="center"/>
          </w:tcPr>
          <w:p w14:paraId="5A05F754">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人民参与和促进法治科</w:t>
            </w:r>
          </w:p>
        </w:tc>
        <w:tc>
          <w:tcPr>
            <w:tcW w:w="1020" w:type="dxa"/>
            <w:shd w:val="clear" w:color="auto" w:fill="auto"/>
            <w:noWrap w:val="0"/>
            <w:vAlign w:val="center"/>
          </w:tcPr>
          <w:p w14:paraId="796F5091">
            <w:pPr>
              <w:wordWrap w:val="0"/>
              <w:spacing w:line="240" w:lineRule="exact"/>
              <w:jc w:val="center"/>
              <w:rPr>
                <w:rFonts w:hint="eastAsia" w:ascii="仿宋" w:hAnsi="仿宋" w:eastAsia="仿宋" w:cs="仿宋"/>
                <w:color w:val="auto"/>
                <w:kern w:val="2"/>
                <w:sz w:val="18"/>
                <w:szCs w:val="18"/>
                <w:lang w:val="en-US" w:eastAsia="zh-CN" w:bidi="ar-SA"/>
              </w:rPr>
            </w:pPr>
          </w:p>
        </w:tc>
        <w:tc>
          <w:tcPr>
            <w:tcW w:w="960" w:type="dxa"/>
            <w:shd w:val="clear" w:color="auto" w:fill="auto"/>
            <w:noWrap w:val="0"/>
            <w:vAlign w:val="center"/>
          </w:tcPr>
          <w:p w14:paraId="2CF7F9D7">
            <w:pPr>
              <w:wordWrap w:val="0"/>
              <w:spacing w:line="240" w:lineRule="exact"/>
              <w:jc w:val="center"/>
              <w:rPr>
                <w:rFonts w:hint="eastAsia" w:ascii="仿宋" w:hAnsi="仿宋" w:eastAsia="仿宋" w:cs="仿宋"/>
                <w:color w:val="auto"/>
                <w:kern w:val="2"/>
                <w:sz w:val="18"/>
                <w:szCs w:val="18"/>
                <w:lang w:val="en-US" w:eastAsia="zh-CN" w:bidi="ar-SA"/>
              </w:rPr>
            </w:pPr>
          </w:p>
        </w:tc>
        <w:tc>
          <w:tcPr>
            <w:tcW w:w="915" w:type="dxa"/>
            <w:shd w:val="clear" w:color="auto" w:fill="auto"/>
            <w:noWrap w:val="0"/>
            <w:vAlign w:val="center"/>
          </w:tcPr>
          <w:p w14:paraId="546AF3A4">
            <w:pPr>
              <w:wordWrap w:val="0"/>
              <w:spacing w:line="240" w:lineRule="exact"/>
              <w:jc w:val="center"/>
              <w:rPr>
                <w:rFonts w:hint="eastAsia" w:ascii="仿宋" w:hAnsi="仿宋" w:eastAsia="仿宋" w:cs="仿宋"/>
                <w:color w:val="auto"/>
                <w:kern w:val="2"/>
                <w:sz w:val="18"/>
                <w:szCs w:val="18"/>
                <w:lang w:val="en-US" w:eastAsia="zh-CN" w:bidi="ar-SA"/>
              </w:rPr>
            </w:pPr>
          </w:p>
        </w:tc>
        <w:tc>
          <w:tcPr>
            <w:tcW w:w="810" w:type="dxa"/>
            <w:shd w:val="clear" w:color="auto" w:fill="auto"/>
            <w:noWrap w:val="0"/>
            <w:vAlign w:val="center"/>
          </w:tcPr>
          <w:p w14:paraId="0AB55382">
            <w:pPr>
              <w:wordWrap w:val="0"/>
              <w:spacing w:line="240" w:lineRule="exact"/>
              <w:jc w:val="center"/>
              <w:rPr>
                <w:rFonts w:hint="eastAsia" w:ascii="仿宋" w:hAnsi="仿宋" w:eastAsia="仿宋" w:cs="仿宋"/>
                <w:color w:val="auto"/>
                <w:sz w:val="11"/>
                <w:szCs w:val="11"/>
                <w:lang w:val="en-US" w:eastAsia="zh-CN"/>
              </w:rPr>
            </w:pPr>
            <w:r>
              <w:rPr>
                <w:rFonts w:hint="eastAsia" w:ascii="仿宋" w:hAnsi="仿宋" w:eastAsia="仿宋" w:cs="仿宋"/>
                <w:color w:val="auto"/>
                <w:sz w:val="11"/>
                <w:szCs w:val="11"/>
                <w:lang w:val="en-US" w:eastAsia="zh-CN"/>
              </w:rPr>
              <w:t>《基层法律服务所管理办法》（中华人民共和国司法部令第137号）</w:t>
            </w:r>
          </w:p>
          <w:p w14:paraId="1522294B">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1"/>
                <w:szCs w:val="11"/>
                <w:lang w:val="en-US" w:eastAsia="zh-CN"/>
              </w:rPr>
              <w:t>第二十三条</w:t>
            </w:r>
          </w:p>
        </w:tc>
        <w:tc>
          <w:tcPr>
            <w:tcW w:w="1080" w:type="dxa"/>
            <w:shd w:val="clear" w:color="auto" w:fill="auto"/>
            <w:noWrap w:val="0"/>
            <w:vAlign w:val="center"/>
          </w:tcPr>
          <w:p w14:paraId="6F518CC6">
            <w:pPr>
              <w:wordWrap w:val="0"/>
              <w:spacing w:line="240" w:lineRule="exact"/>
              <w:jc w:val="center"/>
              <w:rPr>
                <w:rFonts w:hint="eastAsia" w:ascii="仿宋" w:hAnsi="仿宋" w:eastAsia="仿宋" w:cs="仿宋"/>
                <w:color w:val="auto"/>
                <w:kern w:val="2"/>
                <w:sz w:val="18"/>
                <w:szCs w:val="18"/>
                <w:lang w:val="en-US" w:eastAsia="zh-CN" w:bidi="ar-SA"/>
              </w:rPr>
            </w:pPr>
          </w:p>
        </w:tc>
        <w:tc>
          <w:tcPr>
            <w:tcW w:w="1050" w:type="dxa"/>
            <w:shd w:val="clear" w:color="auto" w:fill="auto"/>
            <w:noWrap w:val="0"/>
            <w:vAlign w:val="center"/>
          </w:tcPr>
          <w:p w14:paraId="2C8EDC38">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基层法律服务所</w:t>
            </w:r>
          </w:p>
        </w:tc>
        <w:tc>
          <w:tcPr>
            <w:tcW w:w="840" w:type="dxa"/>
            <w:shd w:val="clear" w:color="auto" w:fill="auto"/>
            <w:noWrap w:val="0"/>
            <w:vAlign w:val="center"/>
          </w:tcPr>
          <w:p w14:paraId="7E931624">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shd w:val="clear" w:color="auto" w:fill="auto"/>
            <w:noWrap w:val="0"/>
            <w:vAlign w:val="center"/>
          </w:tcPr>
          <w:p w14:paraId="7012130F">
            <w:pPr>
              <w:wordWrap w:val="0"/>
              <w:spacing w:line="460" w:lineRule="exact"/>
              <w:jc w:val="center"/>
              <w:rPr>
                <w:rFonts w:hint="eastAsia" w:ascii="仿宋" w:hAnsi="仿宋" w:eastAsia="仿宋" w:cs="仿宋"/>
                <w:color w:val="auto"/>
                <w:kern w:val="2"/>
                <w:sz w:val="18"/>
                <w:szCs w:val="18"/>
                <w:lang w:val="en-US" w:eastAsia="zh-CN" w:bidi="ar-SA"/>
              </w:rPr>
            </w:pPr>
          </w:p>
        </w:tc>
      </w:tr>
    </w:tbl>
    <w:p w14:paraId="24A5A0AB">
      <w:pPr>
        <w:wordWrap w:val="0"/>
        <w:spacing w:line="460" w:lineRule="exact"/>
        <w:rPr>
          <w:rFonts w:hint="eastAsia" w:ascii="仿宋" w:hAnsi="仿宋" w:eastAsia="仿宋" w:cs="仿宋"/>
          <w:sz w:val="28"/>
          <w:szCs w:val="28"/>
        </w:rPr>
      </w:pPr>
    </w:p>
    <w:p w14:paraId="044820D3">
      <w:pPr>
        <w:wordWrap w:val="0"/>
        <w:spacing w:line="460" w:lineRule="exact"/>
        <w:rPr>
          <w:rStyle w:val="12"/>
          <w:rFonts w:hint="eastAsia" w:ascii="仿宋" w:hAnsi="仿宋" w:eastAsia="仿宋" w:cs="仿宋"/>
          <w:sz w:val="32"/>
          <w:szCs w:val="32"/>
          <w:lang w:bidi="ar"/>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14:paraId="56D37134">
      <w:pPr>
        <w:wordWrap w:val="0"/>
        <w:spacing w:line="460" w:lineRule="exact"/>
        <w:jc w:val="center"/>
        <w:rPr>
          <w:rStyle w:val="12"/>
          <w:rFonts w:hint="eastAsia" w:ascii="仿宋" w:hAnsi="仿宋" w:eastAsia="仿宋" w:cs="仿宋"/>
          <w:sz w:val="32"/>
          <w:szCs w:val="32"/>
          <w:lang w:bidi="ar"/>
        </w:rPr>
      </w:pPr>
      <w:r>
        <w:rPr>
          <w:rStyle w:val="12"/>
          <w:rFonts w:hint="eastAsia" w:asciiTheme="majorEastAsia" w:hAnsiTheme="majorEastAsia" w:eastAsiaTheme="majorEastAsia" w:cstheme="majorEastAsia"/>
          <w:b/>
          <w:bCs/>
          <w:sz w:val="44"/>
          <w:szCs w:val="44"/>
          <w:lang w:val="en-US" w:eastAsia="zh-CN" w:bidi="ar"/>
        </w:rPr>
        <w:t>铁东区司法局</w:t>
      </w:r>
      <w:r>
        <w:rPr>
          <w:rStyle w:val="12"/>
          <w:rFonts w:hint="eastAsia" w:asciiTheme="majorEastAsia" w:hAnsiTheme="majorEastAsia" w:eastAsiaTheme="majorEastAsia" w:cstheme="majorEastAsia"/>
          <w:b/>
          <w:bCs/>
          <w:sz w:val="44"/>
          <w:szCs w:val="44"/>
          <w:lang w:bidi="ar"/>
        </w:rPr>
        <w:t>行政执法事项清单</w:t>
      </w:r>
    </w:p>
    <w:p w14:paraId="235EA184">
      <w:pPr>
        <w:wordWrap w:val="0"/>
        <w:spacing w:line="4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填报单位：（公章）</w:t>
      </w:r>
      <w:r>
        <w:rPr>
          <w:rFonts w:hint="eastAsia" w:ascii="仿宋" w:hAnsi="仿宋" w:eastAsia="仿宋" w:cs="仿宋"/>
          <w:szCs w:val="21"/>
          <w:lang w:val="en-US" w:eastAsia="zh-CN"/>
        </w:rPr>
        <w:t xml:space="preserve"> 铁东区司法局                           联系人：杨楠楠                             联系电话：3530916           </w:t>
      </w:r>
    </w:p>
    <w:tbl>
      <w:tblPr>
        <w:tblStyle w:val="7"/>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4"/>
        <w:gridCol w:w="945"/>
        <w:gridCol w:w="1065"/>
        <w:gridCol w:w="1170"/>
        <w:gridCol w:w="1020"/>
        <w:gridCol w:w="960"/>
        <w:gridCol w:w="915"/>
        <w:gridCol w:w="810"/>
        <w:gridCol w:w="1080"/>
        <w:gridCol w:w="1050"/>
        <w:gridCol w:w="840"/>
        <w:gridCol w:w="1305"/>
      </w:tblGrid>
      <w:tr w14:paraId="7955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6" w:type="dxa"/>
            <w:vMerge w:val="restart"/>
            <w:noWrap w:val="0"/>
            <w:vAlign w:val="center"/>
          </w:tcPr>
          <w:p w14:paraId="6B29ED45">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1934" w:type="dxa"/>
            <w:vMerge w:val="restart"/>
            <w:noWrap w:val="0"/>
            <w:vAlign w:val="center"/>
          </w:tcPr>
          <w:p w14:paraId="3E5D14DF">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14:paraId="3EAE8E09">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945" w:type="dxa"/>
            <w:vMerge w:val="restart"/>
            <w:noWrap w:val="0"/>
            <w:vAlign w:val="center"/>
          </w:tcPr>
          <w:p w14:paraId="41437AF8">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1065" w:type="dxa"/>
            <w:vMerge w:val="restart"/>
            <w:noWrap w:val="0"/>
            <w:vAlign w:val="center"/>
          </w:tcPr>
          <w:p w14:paraId="71558DA9">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1170" w:type="dxa"/>
            <w:vMerge w:val="restart"/>
            <w:noWrap w:val="0"/>
            <w:vAlign w:val="center"/>
          </w:tcPr>
          <w:p w14:paraId="2C738A27">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14:paraId="4DA2EC46">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4785" w:type="dxa"/>
            <w:gridSpan w:val="5"/>
            <w:noWrap w:val="0"/>
            <w:vAlign w:val="center"/>
          </w:tcPr>
          <w:p w14:paraId="331F83AF">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1050" w:type="dxa"/>
            <w:vMerge w:val="restart"/>
            <w:noWrap w:val="0"/>
            <w:vAlign w:val="center"/>
          </w:tcPr>
          <w:p w14:paraId="7E5DA926">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14:paraId="68B24BF8">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840" w:type="dxa"/>
            <w:vMerge w:val="restart"/>
            <w:noWrap w:val="0"/>
            <w:vAlign w:val="center"/>
          </w:tcPr>
          <w:p w14:paraId="7CDED851">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14:paraId="4DA717AC">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noWrap w:val="0"/>
            <w:vAlign w:val="center"/>
          </w:tcPr>
          <w:p w14:paraId="09FBE43D">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14:paraId="5EF2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noWrap w:val="0"/>
            <w:vAlign w:val="top"/>
          </w:tcPr>
          <w:p w14:paraId="40012CAE">
            <w:pPr>
              <w:wordWrap w:val="0"/>
              <w:spacing w:line="460" w:lineRule="exact"/>
              <w:rPr>
                <w:rFonts w:hint="eastAsia" w:ascii="仿宋" w:hAnsi="仿宋" w:eastAsia="仿宋" w:cs="仿宋"/>
                <w:sz w:val="28"/>
                <w:szCs w:val="28"/>
              </w:rPr>
            </w:pPr>
          </w:p>
        </w:tc>
        <w:tc>
          <w:tcPr>
            <w:tcW w:w="1934" w:type="dxa"/>
            <w:vMerge w:val="continue"/>
            <w:noWrap w:val="0"/>
            <w:vAlign w:val="top"/>
          </w:tcPr>
          <w:p w14:paraId="261A202B">
            <w:pPr>
              <w:wordWrap w:val="0"/>
              <w:spacing w:line="240" w:lineRule="exact"/>
              <w:rPr>
                <w:rFonts w:hint="eastAsia" w:ascii="仿宋" w:hAnsi="仿宋" w:eastAsia="仿宋" w:cs="仿宋"/>
                <w:sz w:val="28"/>
                <w:szCs w:val="28"/>
              </w:rPr>
            </w:pPr>
          </w:p>
        </w:tc>
        <w:tc>
          <w:tcPr>
            <w:tcW w:w="945" w:type="dxa"/>
            <w:vMerge w:val="continue"/>
            <w:noWrap w:val="0"/>
            <w:vAlign w:val="top"/>
          </w:tcPr>
          <w:p w14:paraId="424CFB75">
            <w:pPr>
              <w:wordWrap w:val="0"/>
              <w:spacing w:line="460" w:lineRule="exact"/>
              <w:rPr>
                <w:rFonts w:hint="eastAsia" w:ascii="仿宋" w:hAnsi="仿宋" w:eastAsia="仿宋" w:cs="仿宋"/>
                <w:sz w:val="28"/>
                <w:szCs w:val="28"/>
              </w:rPr>
            </w:pPr>
          </w:p>
        </w:tc>
        <w:tc>
          <w:tcPr>
            <w:tcW w:w="1065" w:type="dxa"/>
            <w:vMerge w:val="continue"/>
            <w:noWrap w:val="0"/>
            <w:vAlign w:val="top"/>
          </w:tcPr>
          <w:p w14:paraId="3A0F5295">
            <w:pPr>
              <w:wordWrap w:val="0"/>
              <w:spacing w:line="460" w:lineRule="exact"/>
              <w:rPr>
                <w:rFonts w:hint="eastAsia" w:ascii="仿宋" w:hAnsi="仿宋" w:eastAsia="仿宋" w:cs="仿宋"/>
                <w:sz w:val="28"/>
                <w:szCs w:val="28"/>
              </w:rPr>
            </w:pPr>
          </w:p>
        </w:tc>
        <w:tc>
          <w:tcPr>
            <w:tcW w:w="1170" w:type="dxa"/>
            <w:vMerge w:val="continue"/>
            <w:noWrap w:val="0"/>
            <w:vAlign w:val="top"/>
          </w:tcPr>
          <w:p w14:paraId="2EE91FF5">
            <w:pPr>
              <w:wordWrap w:val="0"/>
              <w:spacing w:line="460" w:lineRule="exact"/>
              <w:rPr>
                <w:rFonts w:hint="eastAsia" w:ascii="仿宋" w:hAnsi="仿宋" w:eastAsia="仿宋" w:cs="仿宋"/>
                <w:sz w:val="28"/>
                <w:szCs w:val="28"/>
              </w:rPr>
            </w:pPr>
          </w:p>
        </w:tc>
        <w:tc>
          <w:tcPr>
            <w:tcW w:w="1020" w:type="dxa"/>
            <w:noWrap w:val="0"/>
            <w:vAlign w:val="center"/>
          </w:tcPr>
          <w:p w14:paraId="0AB73D24">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960" w:type="dxa"/>
            <w:noWrap w:val="0"/>
            <w:vAlign w:val="center"/>
          </w:tcPr>
          <w:p w14:paraId="0D2FBBBA">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14:paraId="6FE7E683">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915" w:type="dxa"/>
            <w:noWrap w:val="0"/>
            <w:vAlign w:val="center"/>
          </w:tcPr>
          <w:p w14:paraId="132CD2E3">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810" w:type="dxa"/>
            <w:noWrap w:val="0"/>
            <w:vAlign w:val="center"/>
          </w:tcPr>
          <w:p w14:paraId="4F158F13">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14:paraId="51E8AF09">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80" w:type="dxa"/>
            <w:noWrap w:val="0"/>
            <w:vAlign w:val="center"/>
          </w:tcPr>
          <w:p w14:paraId="3068D34F">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14:paraId="5114C1CD">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50" w:type="dxa"/>
            <w:vMerge w:val="continue"/>
            <w:noWrap w:val="0"/>
            <w:vAlign w:val="top"/>
          </w:tcPr>
          <w:p w14:paraId="35BF04C7">
            <w:pPr>
              <w:wordWrap w:val="0"/>
              <w:spacing w:line="460" w:lineRule="exact"/>
              <w:rPr>
                <w:rFonts w:hint="eastAsia" w:ascii="仿宋" w:hAnsi="仿宋" w:eastAsia="仿宋" w:cs="仿宋"/>
                <w:sz w:val="28"/>
                <w:szCs w:val="28"/>
              </w:rPr>
            </w:pPr>
          </w:p>
        </w:tc>
        <w:tc>
          <w:tcPr>
            <w:tcW w:w="840" w:type="dxa"/>
            <w:vMerge w:val="continue"/>
            <w:noWrap w:val="0"/>
            <w:vAlign w:val="top"/>
          </w:tcPr>
          <w:p w14:paraId="769E6DA0">
            <w:pPr>
              <w:wordWrap w:val="0"/>
              <w:spacing w:line="460" w:lineRule="exact"/>
              <w:rPr>
                <w:rFonts w:hint="eastAsia" w:ascii="仿宋" w:hAnsi="仿宋" w:eastAsia="仿宋" w:cs="仿宋"/>
                <w:sz w:val="28"/>
                <w:szCs w:val="28"/>
              </w:rPr>
            </w:pPr>
          </w:p>
        </w:tc>
        <w:tc>
          <w:tcPr>
            <w:tcW w:w="1305" w:type="dxa"/>
            <w:vMerge w:val="continue"/>
            <w:noWrap w:val="0"/>
            <w:vAlign w:val="top"/>
          </w:tcPr>
          <w:p w14:paraId="523CD21C">
            <w:pPr>
              <w:wordWrap w:val="0"/>
              <w:spacing w:line="460" w:lineRule="exact"/>
              <w:rPr>
                <w:rFonts w:hint="eastAsia" w:ascii="仿宋" w:hAnsi="仿宋" w:eastAsia="仿宋" w:cs="仿宋"/>
                <w:sz w:val="28"/>
                <w:szCs w:val="28"/>
              </w:rPr>
            </w:pPr>
          </w:p>
        </w:tc>
      </w:tr>
      <w:tr w14:paraId="4562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76" w:type="dxa"/>
            <w:noWrap w:val="0"/>
            <w:vAlign w:val="center"/>
          </w:tcPr>
          <w:p w14:paraId="3412E325">
            <w:pPr>
              <w:wordWrap w:val="0"/>
              <w:spacing w:line="4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p>
        </w:tc>
        <w:tc>
          <w:tcPr>
            <w:tcW w:w="1934" w:type="dxa"/>
            <w:noWrap w:val="0"/>
            <w:vAlign w:val="center"/>
          </w:tcPr>
          <w:p w14:paraId="2591A2C2">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对人民调解委员会和调解员进行表彰奖励</w:t>
            </w:r>
          </w:p>
        </w:tc>
        <w:tc>
          <w:tcPr>
            <w:tcW w:w="945" w:type="dxa"/>
            <w:noWrap w:val="0"/>
            <w:vAlign w:val="center"/>
          </w:tcPr>
          <w:p w14:paraId="50DB6B6D">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行政奖励</w:t>
            </w:r>
          </w:p>
        </w:tc>
        <w:tc>
          <w:tcPr>
            <w:tcW w:w="1065" w:type="dxa"/>
            <w:noWrap w:val="0"/>
            <w:vAlign w:val="center"/>
          </w:tcPr>
          <w:p w14:paraId="6822B30D">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铁东区司法局</w:t>
            </w:r>
          </w:p>
        </w:tc>
        <w:tc>
          <w:tcPr>
            <w:tcW w:w="1170" w:type="dxa"/>
            <w:noWrap w:val="0"/>
            <w:vAlign w:val="center"/>
          </w:tcPr>
          <w:p w14:paraId="3AE055DF">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人民参与和促进法治科</w:t>
            </w:r>
          </w:p>
        </w:tc>
        <w:tc>
          <w:tcPr>
            <w:tcW w:w="1020" w:type="dxa"/>
            <w:noWrap w:val="0"/>
            <w:vAlign w:val="center"/>
          </w:tcPr>
          <w:p w14:paraId="0837C296">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《中华人民共和国人民调解法》</w:t>
            </w:r>
          </w:p>
          <w:p w14:paraId="189C5AA9">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第六条</w:t>
            </w:r>
          </w:p>
        </w:tc>
        <w:tc>
          <w:tcPr>
            <w:tcW w:w="960" w:type="dxa"/>
            <w:noWrap w:val="0"/>
            <w:vAlign w:val="center"/>
          </w:tcPr>
          <w:p w14:paraId="6A193505">
            <w:pPr>
              <w:wordWrap w:val="0"/>
              <w:spacing w:line="240" w:lineRule="exact"/>
              <w:jc w:val="center"/>
              <w:rPr>
                <w:rFonts w:hint="eastAsia" w:ascii="仿宋" w:hAnsi="仿宋" w:eastAsia="仿宋" w:cs="仿宋"/>
                <w:color w:val="auto"/>
                <w:sz w:val="18"/>
                <w:szCs w:val="18"/>
              </w:rPr>
            </w:pPr>
          </w:p>
        </w:tc>
        <w:tc>
          <w:tcPr>
            <w:tcW w:w="915" w:type="dxa"/>
            <w:noWrap w:val="0"/>
            <w:vAlign w:val="center"/>
          </w:tcPr>
          <w:p w14:paraId="083E8CC5">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0177D3DA">
            <w:pPr>
              <w:wordWrap w:val="0"/>
              <w:spacing w:line="240" w:lineRule="exact"/>
              <w:jc w:val="center"/>
              <w:rPr>
                <w:rFonts w:hint="eastAsia" w:ascii="仿宋" w:hAnsi="仿宋" w:eastAsia="仿宋" w:cs="仿宋"/>
                <w:color w:val="auto"/>
                <w:sz w:val="18"/>
                <w:szCs w:val="18"/>
              </w:rPr>
            </w:pPr>
          </w:p>
        </w:tc>
        <w:tc>
          <w:tcPr>
            <w:tcW w:w="1080" w:type="dxa"/>
            <w:noWrap w:val="0"/>
            <w:vAlign w:val="center"/>
          </w:tcPr>
          <w:p w14:paraId="238EDA13">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0367D358">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人民调解委员会和调解员</w:t>
            </w:r>
          </w:p>
        </w:tc>
        <w:tc>
          <w:tcPr>
            <w:tcW w:w="840" w:type="dxa"/>
            <w:noWrap w:val="0"/>
            <w:vAlign w:val="center"/>
          </w:tcPr>
          <w:p w14:paraId="627F194E">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1392F15D">
            <w:pPr>
              <w:wordWrap w:val="0"/>
              <w:spacing w:line="240" w:lineRule="exact"/>
              <w:jc w:val="center"/>
              <w:rPr>
                <w:rFonts w:hint="eastAsia" w:ascii="仿宋" w:hAnsi="仿宋" w:eastAsia="仿宋" w:cs="仿宋"/>
                <w:color w:val="auto"/>
                <w:sz w:val="18"/>
                <w:szCs w:val="18"/>
              </w:rPr>
            </w:pPr>
          </w:p>
        </w:tc>
      </w:tr>
      <w:tr w14:paraId="4C30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76" w:type="dxa"/>
            <w:noWrap w:val="0"/>
            <w:vAlign w:val="center"/>
          </w:tcPr>
          <w:p w14:paraId="249B2FCA">
            <w:pPr>
              <w:wordWrap w:val="0"/>
              <w:spacing w:line="4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w:t>
            </w:r>
          </w:p>
        </w:tc>
        <w:tc>
          <w:tcPr>
            <w:tcW w:w="1934" w:type="dxa"/>
            <w:noWrap w:val="0"/>
            <w:vAlign w:val="center"/>
          </w:tcPr>
          <w:p w14:paraId="383670E5">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对基层法律服务所、基层法律服务工作者进行表彰奖励</w:t>
            </w:r>
          </w:p>
        </w:tc>
        <w:tc>
          <w:tcPr>
            <w:tcW w:w="945" w:type="dxa"/>
            <w:noWrap w:val="0"/>
            <w:vAlign w:val="center"/>
          </w:tcPr>
          <w:p w14:paraId="089A1AD1">
            <w:pPr>
              <w:keepNext w:val="0"/>
              <w:keepLines w:val="0"/>
              <w:widowControl/>
              <w:suppressLineNumbers w:val="0"/>
              <w:jc w:val="center"/>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行政奖励</w:t>
            </w:r>
          </w:p>
        </w:tc>
        <w:tc>
          <w:tcPr>
            <w:tcW w:w="1065" w:type="dxa"/>
            <w:noWrap w:val="0"/>
            <w:vAlign w:val="center"/>
          </w:tcPr>
          <w:p w14:paraId="6A0E2284">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铁东区司法局</w:t>
            </w:r>
          </w:p>
        </w:tc>
        <w:tc>
          <w:tcPr>
            <w:tcW w:w="1170" w:type="dxa"/>
            <w:noWrap w:val="0"/>
            <w:vAlign w:val="center"/>
          </w:tcPr>
          <w:p w14:paraId="3F931E57">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人民参与和促进法治科</w:t>
            </w:r>
          </w:p>
        </w:tc>
        <w:tc>
          <w:tcPr>
            <w:tcW w:w="1020" w:type="dxa"/>
            <w:noWrap w:val="0"/>
            <w:vAlign w:val="center"/>
          </w:tcPr>
          <w:p w14:paraId="792CF61E">
            <w:pPr>
              <w:wordWrap w:val="0"/>
              <w:spacing w:line="240" w:lineRule="exact"/>
              <w:jc w:val="center"/>
              <w:rPr>
                <w:rFonts w:hint="eastAsia" w:ascii="仿宋" w:hAnsi="仿宋" w:eastAsia="仿宋" w:cs="仿宋"/>
                <w:color w:val="auto"/>
                <w:sz w:val="18"/>
                <w:szCs w:val="18"/>
              </w:rPr>
            </w:pPr>
          </w:p>
        </w:tc>
        <w:tc>
          <w:tcPr>
            <w:tcW w:w="960" w:type="dxa"/>
            <w:noWrap w:val="0"/>
            <w:vAlign w:val="center"/>
          </w:tcPr>
          <w:p w14:paraId="3008B771">
            <w:pPr>
              <w:wordWrap w:val="0"/>
              <w:spacing w:line="240" w:lineRule="exact"/>
              <w:jc w:val="center"/>
              <w:rPr>
                <w:rFonts w:hint="eastAsia" w:ascii="仿宋" w:hAnsi="仿宋" w:eastAsia="仿宋" w:cs="仿宋"/>
                <w:color w:val="auto"/>
                <w:sz w:val="18"/>
                <w:szCs w:val="18"/>
              </w:rPr>
            </w:pPr>
          </w:p>
        </w:tc>
        <w:tc>
          <w:tcPr>
            <w:tcW w:w="915" w:type="dxa"/>
            <w:noWrap w:val="0"/>
            <w:vAlign w:val="center"/>
          </w:tcPr>
          <w:p w14:paraId="7F97DDB9">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327BC052">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《基层法律服务所管理办法》（司法部令第137号）</w:t>
            </w:r>
          </w:p>
          <w:p w14:paraId="124AE910">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第三十五条 </w:t>
            </w:r>
          </w:p>
        </w:tc>
        <w:tc>
          <w:tcPr>
            <w:tcW w:w="1080" w:type="dxa"/>
            <w:noWrap w:val="0"/>
            <w:vAlign w:val="center"/>
          </w:tcPr>
          <w:p w14:paraId="489378E8">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4B11B491">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基层法律服务所、基层法律服务工作者</w:t>
            </w:r>
          </w:p>
        </w:tc>
        <w:tc>
          <w:tcPr>
            <w:tcW w:w="840" w:type="dxa"/>
            <w:noWrap w:val="0"/>
            <w:vAlign w:val="center"/>
          </w:tcPr>
          <w:p w14:paraId="7373FAE9">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4EDE9B35">
            <w:pPr>
              <w:wordWrap w:val="0"/>
              <w:spacing w:line="240" w:lineRule="exact"/>
              <w:jc w:val="center"/>
              <w:rPr>
                <w:rFonts w:hint="eastAsia" w:ascii="仿宋" w:hAnsi="仿宋" w:eastAsia="仿宋" w:cs="仿宋"/>
                <w:color w:val="auto"/>
                <w:sz w:val="18"/>
                <w:szCs w:val="18"/>
              </w:rPr>
            </w:pPr>
          </w:p>
        </w:tc>
      </w:tr>
    </w:tbl>
    <w:p w14:paraId="3A634535">
      <w:pPr>
        <w:wordWrap w:val="0"/>
        <w:spacing w:line="460" w:lineRule="exact"/>
        <w:rPr>
          <w:rFonts w:hint="eastAsia" w:ascii="仿宋" w:hAnsi="仿宋" w:eastAsia="仿宋" w:cs="仿宋"/>
          <w:sz w:val="28"/>
          <w:szCs w:val="28"/>
        </w:rPr>
      </w:pPr>
    </w:p>
    <w:p w14:paraId="1D4031D2">
      <w:pPr>
        <w:wordWrap w:val="0"/>
        <w:spacing w:line="460" w:lineRule="exact"/>
        <w:rPr>
          <w:rFonts w:hint="eastAsia" w:ascii="仿宋" w:hAnsi="仿宋" w:eastAsia="仿宋" w:cs="仿宋"/>
          <w:sz w:val="28"/>
          <w:szCs w:val="28"/>
        </w:rPr>
      </w:pPr>
    </w:p>
    <w:p w14:paraId="1A6C8F1F">
      <w:pPr>
        <w:wordWrap w:val="0"/>
        <w:spacing w:line="460" w:lineRule="exact"/>
        <w:rPr>
          <w:rFonts w:hint="eastAsia" w:ascii="仿宋" w:hAnsi="仿宋" w:eastAsia="仿宋" w:cs="仿宋"/>
          <w:sz w:val="28"/>
          <w:szCs w:val="28"/>
        </w:rPr>
      </w:pPr>
    </w:p>
    <w:p w14:paraId="01F9B6DE">
      <w:pPr>
        <w:wordWrap w:val="0"/>
        <w:spacing w:line="460" w:lineRule="exact"/>
        <w:rPr>
          <w:rStyle w:val="12"/>
          <w:rFonts w:hint="eastAsia" w:ascii="仿宋" w:hAnsi="仿宋" w:eastAsia="仿宋" w:cs="仿宋"/>
          <w:sz w:val="32"/>
          <w:szCs w:val="32"/>
          <w:lang w:bidi="ar"/>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14:paraId="05BBB951">
      <w:pPr>
        <w:wordWrap w:val="0"/>
        <w:spacing w:line="460" w:lineRule="exact"/>
        <w:jc w:val="center"/>
        <w:rPr>
          <w:rStyle w:val="12"/>
          <w:rFonts w:hint="eastAsia" w:ascii="仿宋" w:hAnsi="仿宋" w:eastAsia="仿宋" w:cs="仿宋"/>
          <w:sz w:val="32"/>
          <w:szCs w:val="32"/>
          <w:lang w:bidi="ar"/>
        </w:rPr>
      </w:pPr>
      <w:r>
        <w:rPr>
          <w:rStyle w:val="12"/>
          <w:rFonts w:hint="eastAsia" w:asciiTheme="majorEastAsia" w:hAnsiTheme="majorEastAsia" w:eastAsiaTheme="majorEastAsia" w:cstheme="majorEastAsia"/>
          <w:b/>
          <w:bCs/>
          <w:sz w:val="44"/>
          <w:szCs w:val="44"/>
          <w:lang w:val="en-US" w:eastAsia="zh-CN" w:bidi="ar"/>
        </w:rPr>
        <w:t>铁东区司法局</w:t>
      </w:r>
      <w:r>
        <w:rPr>
          <w:rStyle w:val="12"/>
          <w:rFonts w:hint="eastAsia" w:asciiTheme="majorEastAsia" w:hAnsiTheme="majorEastAsia" w:eastAsiaTheme="majorEastAsia" w:cstheme="majorEastAsia"/>
          <w:b/>
          <w:bCs/>
          <w:sz w:val="44"/>
          <w:szCs w:val="44"/>
          <w:lang w:bidi="ar"/>
        </w:rPr>
        <w:t>行政执法事项清单</w:t>
      </w:r>
    </w:p>
    <w:p w14:paraId="75A60F77">
      <w:pPr>
        <w:wordWrap w:val="0"/>
        <w:spacing w:line="4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填报单位：（公章）</w:t>
      </w:r>
      <w:r>
        <w:rPr>
          <w:rFonts w:hint="eastAsia" w:ascii="仿宋" w:hAnsi="仿宋" w:eastAsia="仿宋" w:cs="仿宋"/>
          <w:szCs w:val="21"/>
          <w:lang w:val="en-US" w:eastAsia="zh-CN"/>
        </w:rPr>
        <w:t xml:space="preserve"> 铁东区司法局                           联系人：杨楠楠                             联系电话：3530916           </w:t>
      </w:r>
    </w:p>
    <w:tbl>
      <w:tblPr>
        <w:tblStyle w:val="7"/>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4"/>
        <w:gridCol w:w="945"/>
        <w:gridCol w:w="1065"/>
        <w:gridCol w:w="1170"/>
        <w:gridCol w:w="1020"/>
        <w:gridCol w:w="960"/>
        <w:gridCol w:w="915"/>
        <w:gridCol w:w="810"/>
        <w:gridCol w:w="1080"/>
        <w:gridCol w:w="1050"/>
        <w:gridCol w:w="840"/>
        <w:gridCol w:w="1305"/>
      </w:tblGrid>
      <w:tr w14:paraId="2C3C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6" w:type="dxa"/>
            <w:vMerge w:val="restart"/>
            <w:noWrap w:val="0"/>
            <w:vAlign w:val="center"/>
          </w:tcPr>
          <w:p w14:paraId="661F7BC9">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1934" w:type="dxa"/>
            <w:vMerge w:val="restart"/>
            <w:noWrap w:val="0"/>
            <w:vAlign w:val="center"/>
          </w:tcPr>
          <w:p w14:paraId="1E63D418">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14:paraId="2B45F809">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945" w:type="dxa"/>
            <w:vMerge w:val="restart"/>
            <w:noWrap w:val="0"/>
            <w:vAlign w:val="center"/>
          </w:tcPr>
          <w:p w14:paraId="71EDF791">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1065" w:type="dxa"/>
            <w:vMerge w:val="restart"/>
            <w:noWrap w:val="0"/>
            <w:vAlign w:val="center"/>
          </w:tcPr>
          <w:p w14:paraId="65805BFE">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1170" w:type="dxa"/>
            <w:vMerge w:val="restart"/>
            <w:noWrap w:val="0"/>
            <w:vAlign w:val="center"/>
          </w:tcPr>
          <w:p w14:paraId="682E679F">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14:paraId="05315D6E">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4785" w:type="dxa"/>
            <w:gridSpan w:val="5"/>
            <w:noWrap w:val="0"/>
            <w:vAlign w:val="center"/>
          </w:tcPr>
          <w:p w14:paraId="2C824FCF">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1050" w:type="dxa"/>
            <w:vMerge w:val="restart"/>
            <w:noWrap w:val="0"/>
            <w:vAlign w:val="center"/>
          </w:tcPr>
          <w:p w14:paraId="1A6EB7B8">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14:paraId="2C8E77D2">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840" w:type="dxa"/>
            <w:vMerge w:val="restart"/>
            <w:noWrap w:val="0"/>
            <w:vAlign w:val="center"/>
          </w:tcPr>
          <w:p w14:paraId="4B088B9A">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14:paraId="2BA9E7FC">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noWrap w:val="0"/>
            <w:vAlign w:val="center"/>
          </w:tcPr>
          <w:p w14:paraId="0FE3E9C0">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14:paraId="5FFC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noWrap w:val="0"/>
            <w:vAlign w:val="top"/>
          </w:tcPr>
          <w:p w14:paraId="73765CE6">
            <w:pPr>
              <w:wordWrap w:val="0"/>
              <w:spacing w:line="460" w:lineRule="exact"/>
              <w:rPr>
                <w:rFonts w:hint="eastAsia" w:ascii="仿宋" w:hAnsi="仿宋" w:eastAsia="仿宋" w:cs="仿宋"/>
                <w:sz w:val="28"/>
                <w:szCs w:val="28"/>
              </w:rPr>
            </w:pPr>
          </w:p>
        </w:tc>
        <w:tc>
          <w:tcPr>
            <w:tcW w:w="1934" w:type="dxa"/>
            <w:vMerge w:val="continue"/>
            <w:noWrap w:val="0"/>
            <w:vAlign w:val="top"/>
          </w:tcPr>
          <w:p w14:paraId="62C5242C">
            <w:pPr>
              <w:wordWrap w:val="0"/>
              <w:spacing w:line="240" w:lineRule="exact"/>
              <w:rPr>
                <w:rFonts w:hint="eastAsia" w:ascii="仿宋" w:hAnsi="仿宋" w:eastAsia="仿宋" w:cs="仿宋"/>
                <w:sz w:val="28"/>
                <w:szCs w:val="28"/>
              </w:rPr>
            </w:pPr>
          </w:p>
        </w:tc>
        <w:tc>
          <w:tcPr>
            <w:tcW w:w="945" w:type="dxa"/>
            <w:vMerge w:val="continue"/>
            <w:noWrap w:val="0"/>
            <w:vAlign w:val="top"/>
          </w:tcPr>
          <w:p w14:paraId="02D9DB55">
            <w:pPr>
              <w:wordWrap w:val="0"/>
              <w:spacing w:line="460" w:lineRule="exact"/>
              <w:rPr>
                <w:rFonts w:hint="eastAsia" w:ascii="仿宋" w:hAnsi="仿宋" w:eastAsia="仿宋" w:cs="仿宋"/>
                <w:sz w:val="28"/>
                <w:szCs w:val="28"/>
              </w:rPr>
            </w:pPr>
          </w:p>
        </w:tc>
        <w:tc>
          <w:tcPr>
            <w:tcW w:w="1065" w:type="dxa"/>
            <w:vMerge w:val="continue"/>
            <w:noWrap w:val="0"/>
            <w:vAlign w:val="top"/>
          </w:tcPr>
          <w:p w14:paraId="19F0BD21">
            <w:pPr>
              <w:wordWrap w:val="0"/>
              <w:spacing w:line="460" w:lineRule="exact"/>
              <w:rPr>
                <w:rFonts w:hint="eastAsia" w:ascii="仿宋" w:hAnsi="仿宋" w:eastAsia="仿宋" w:cs="仿宋"/>
                <w:sz w:val="28"/>
                <w:szCs w:val="28"/>
              </w:rPr>
            </w:pPr>
          </w:p>
        </w:tc>
        <w:tc>
          <w:tcPr>
            <w:tcW w:w="1170" w:type="dxa"/>
            <w:vMerge w:val="continue"/>
            <w:noWrap w:val="0"/>
            <w:vAlign w:val="top"/>
          </w:tcPr>
          <w:p w14:paraId="7756F383">
            <w:pPr>
              <w:wordWrap w:val="0"/>
              <w:spacing w:line="460" w:lineRule="exact"/>
              <w:rPr>
                <w:rFonts w:hint="eastAsia" w:ascii="仿宋" w:hAnsi="仿宋" w:eastAsia="仿宋" w:cs="仿宋"/>
                <w:sz w:val="28"/>
                <w:szCs w:val="28"/>
              </w:rPr>
            </w:pPr>
          </w:p>
        </w:tc>
        <w:tc>
          <w:tcPr>
            <w:tcW w:w="1020" w:type="dxa"/>
            <w:noWrap w:val="0"/>
            <w:vAlign w:val="center"/>
          </w:tcPr>
          <w:p w14:paraId="64ADDD9F">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960" w:type="dxa"/>
            <w:noWrap w:val="0"/>
            <w:vAlign w:val="center"/>
          </w:tcPr>
          <w:p w14:paraId="715778C6">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14:paraId="3101178D">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915" w:type="dxa"/>
            <w:noWrap w:val="0"/>
            <w:vAlign w:val="center"/>
          </w:tcPr>
          <w:p w14:paraId="3481E2AF">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810" w:type="dxa"/>
            <w:noWrap w:val="0"/>
            <w:vAlign w:val="center"/>
          </w:tcPr>
          <w:p w14:paraId="39CC1E5C">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14:paraId="5CD87DBA">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80" w:type="dxa"/>
            <w:noWrap w:val="0"/>
            <w:vAlign w:val="center"/>
          </w:tcPr>
          <w:p w14:paraId="4FDEA683">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14:paraId="32439E24">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50" w:type="dxa"/>
            <w:vMerge w:val="continue"/>
            <w:noWrap w:val="0"/>
            <w:vAlign w:val="top"/>
          </w:tcPr>
          <w:p w14:paraId="66B735A3">
            <w:pPr>
              <w:wordWrap w:val="0"/>
              <w:spacing w:line="460" w:lineRule="exact"/>
              <w:rPr>
                <w:rFonts w:hint="eastAsia" w:ascii="仿宋" w:hAnsi="仿宋" w:eastAsia="仿宋" w:cs="仿宋"/>
                <w:sz w:val="28"/>
                <w:szCs w:val="28"/>
              </w:rPr>
            </w:pPr>
          </w:p>
        </w:tc>
        <w:tc>
          <w:tcPr>
            <w:tcW w:w="840" w:type="dxa"/>
            <w:vMerge w:val="continue"/>
            <w:noWrap w:val="0"/>
            <w:vAlign w:val="top"/>
          </w:tcPr>
          <w:p w14:paraId="41C18540">
            <w:pPr>
              <w:wordWrap w:val="0"/>
              <w:spacing w:line="460" w:lineRule="exact"/>
              <w:rPr>
                <w:rFonts w:hint="eastAsia" w:ascii="仿宋" w:hAnsi="仿宋" w:eastAsia="仿宋" w:cs="仿宋"/>
                <w:sz w:val="28"/>
                <w:szCs w:val="28"/>
              </w:rPr>
            </w:pPr>
          </w:p>
        </w:tc>
        <w:tc>
          <w:tcPr>
            <w:tcW w:w="1305" w:type="dxa"/>
            <w:vMerge w:val="continue"/>
            <w:noWrap w:val="0"/>
            <w:vAlign w:val="top"/>
          </w:tcPr>
          <w:p w14:paraId="7D79C582">
            <w:pPr>
              <w:wordWrap w:val="0"/>
              <w:spacing w:line="460" w:lineRule="exact"/>
              <w:rPr>
                <w:rFonts w:hint="eastAsia" w:ascii="仿宋" w:hAnsi="仿宋" w:eastAsia="仿宋" w:cs="仿宋"/>
                <w:sz w:val="28"/>
                <w:szCs w:val="28"/>
              </w:rPr>
            </w:pPr>
          </w:p>
        </w:tc>
      </w:tr>
      <w:tr w14:paraId="37A4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6" w:type="dxa"/>
            <w:noWrap w:val="0"/>
            <w:vAlign w:val="center"/>
          </w:tcPr>
          <w:p w14:paraId="1D44539D">
            <w:pPr>
              <w:wordWrap w:val="0"/>
              <w:spacing w:line="4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1934" w:type="dxa"/>
            <w:shd w:val="clear" w:color="auto" w:fill="auto"/>
            <w:noWrap w:val="0"/>
            <w:vAlign w:val="center"/>
          </w:tcPr>
          <w:p w14:paraId="37E5547B">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对律师事务所、律师进行表彰奖励</w:t>
            </w:r>
          </w:p>
        </w:tc>
        <w:tc>
          <w:tcPr>
            <w:tcW w:w="945" w:type="dxa"/>
            <w:shd w:val="clear" w:color="auto" w:fill="auto"/>
            <w:noWrap w:val="0"/>
            <w:vAlign w:val="center"/>
          </w:tcPr>
          <w:p w14:paraId="2DF78307">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行政奖励</w:t>
            </w:r>
          </w:p>
        </w:tc>
        <w:tc>
          <w:tcPr>
            <w:tcW w:w="1065" w:type="dxa"/>
            <w:noWrap w:val="0"/>
            <w:vAlign w:val="center"/>
          </w:tcPr>
          <w:p w14:paraId="6839C69D">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铁东区司法局</w:t>
            </w:r>
          </w:p>
        </w:tc>
        <w:tc>
          <w:tcPr>
            <w:tcW w:w="1170" w:type="dxa"/>
            <w:noWrap w:val="0"/>
            <w:vAlign w:val="center"/>
          </w:tcPr>
          <w:p w14:paraId="1161EADF">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人民参与和促进法治科</w:t>
            </w:r>
          </w:p>
        </w:tc>
        <w:tc>
          <w:tcPr>
            <w:tcW w:w="1020" w:type="dxa"/>
            <w:noWrap w:val="0"/>
            <w:vAlign w:val="center"/>
          </w:tcPr>
          <w:p w14:paraId="0804769E">
            <w:pPr>
              <w:wordWrap w:val="0"/>
              <w:spacing w:line="240" w:lineRule="exact"/>
              <w:jc w:val="center"/>
              <w:rPr>
                <w:rFonts w:hint="eastAsia" w:ascii="仿宋" w:hAnsi="仿宋" w:eastAsia="仿宋" w:cs="仿宋"/>
                <w:color w:val="auto"/>
                <w:sz w:val="18"/>
                <w:szCs w:val="18"/>
              </w:rPr>
            </w:pPr>
          </w:p>
        </w:tc>
        <w:tc>
          <w:tcPr>
            <w:tcW w:w="960" w:type="dxa"/>
            <w:noWrap w:val="0"/>
            <w:vAlign w:val="center"/>
          </w:tcPr>
          <w:p w14:paraId="42B042B9">
            <w:pPr>
              <w:wordWrap w:val="0"/>
              <w:spacing w:line="240" w:lineRule="exact"/>
              <w:jc w:val="center"/>
              <w:rPr>
                <w:rFonts w:hint="eastAsia" w:ascii="仿宋" w:hAnsi="仿宋" w:eastAsia="仿宋" w:cs="仿宋"/>
                <w:color w:val="auto"/>
                <w:sz w:val="18"/>
                <w:szCs w:val="18"/>
              </w:rPr>
            </w:pPr>
          </w:p>
        </w:tc>
        <w:tc>
          <w:tcPr>
            <w:tcW w:w="915" w:type="dxa"/>
            <w:noWrap w:val="0"/>
            <w:vAlign w:val="center"/>
          </w:tcPr>
          <w:p w14:paraId="16AE6624">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604A9694">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《律师事务所管理办法》（司法部令第133号）</w:t>
            </w:r>
          </w:p>
          <w:p w14:paraId="51636539">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第六条</w:t>
            </w:r>
          </w:p>
        </w:tc>
        <w:tc>
          <w:tcPr>
            <w:tcW w:w="1080" w:type="dxa"/>
            <w:noWrap w:val="0"/>
            <w:vAlign w:val="center"/>
          </w:tcPr>
          <w:p w14:paraId="2C8D4AA0">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2E1E4FAC">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律师事务所、律师</w:t>
            </w:r>
          </w:p>
        </w:tc>
        <w:tc>
          <w:tcPr>
            <w:tcW w:w="840" w:type="dxa"/>
            <w:noWrap w:val="0"/>
            <w:vAlign w:val="center"/>
          </w:tcPr>
          <w:p w14:paraId="020E8DF7">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0D8D8D3E">
            <w:pPr>
              <w:wordWrap w:val="0"/>
              <w:spacing w:line="460" w:lineRule="exact"/>
              <w:jc w:val="center"/>
              <w:rPr>
                <w:rFonts w:hint="eastAsia" w:ascii="仿宋" w:hAnsi="仿宋" w:eastAsia="仿宋" w:cs="仿宋"/>
                <w:color w:val="auto"/>
                <w:sz w:val="18"/>
                <w:szCs w:val="18"/>
              </w:rPr>
            </w:pPr>
          </w:p>
        </w:tc>
      </w:tr>
      <w:tr w14:paraId="701A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6" w:type="dxa"/>
            <w:noWrap w:val="0"/>
            <w:vAlign w:val="center"/>
          </w:tcPr>
          <w:p w14:paraId="436323B2">
            <w:pPr>
              <w:wordWrap w:val="0"/>
              <w:spacing w:line="4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w:t>
            </w:r>
          </w:p>
        </w:tc>
        <w:tc>
          <w:tcPr>
            <w:tcW w:w="1934" w:type="dxa"/>
            <w:shd w:val="clear" w:color="auto" w:fill="auto"/>
            <w:noWrap w:val="0"/>
            <w:vAlign w:val="center"/>
          </w:tcPr>
          <w:p w14:paraId="76846BE1">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对法律援助申请异议的审查</w:t>
            </w:r>
          </w:p>
        </w:tc>
        <w:tc>
          <w:tcPr>
            <w:tcW w:w="945" w:type="dxa"/>
            <w:shd w:val="clear" w:color="auto" w:fill="auto"/>
            <w:noWrap w:val="0"/>
            <w:vAlign w:val="center"/>
          </w:tcPr>
          <w:p w14:paraId="4BDD4F12">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其他行政职权</w:t>
            </w:r>
          </w:p>
        </w:tc>
        <w:tc>
          <w:tcPr>
            <w:tcW w:w="1065" w:type="dxa"/>
            <w:shd w:val="clear" w:color="auto" w:fill="auto"/>
            <w:noWrap w:val="0"/>
            <w:vAlign w:val="center"/>
          </w:tcPr>
          <w:p w14:paraId="52BC3D1B">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铁东区司法局</w:t>
            </w:r>
          </w:p>
        </w:tc>
        <w:tc>
          <w:tcPr>
            <w:tcW w:w="1170" w:type="dxa"/>
            <w:shd w:val="clear" w:color="auto" w:fill="auto"/>
            <w:noWrap w:val="0"/>
            <w:vAlign w:val="center"/>
          </w:tcPr>
          <w:p w14:paraId="53268E93">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人民参与和促进法治科</w:t>
            </w:r>
          </w:p>
        </w:tc>
        <w:tc>
          <w:tcPr>
            <w:tcW w:w="1020" w:type="dxa"/>
            <w:noWrap w:val="0"/>
            <w:vAlign w:val="center"/>
          </w:tcPr>
          <w:p w14:paraId="4019E2F6">
            <w:pPr>
              <w:wordWrap w:val="0"/>
              <w:spacing w:line="240" w:lineRule="exact"/>
              <w:jc w:val="center"/>
              <w:rPr>
                <w:rFonts w:hint="eastAsia" w:ascii="仿宋" w:hAnsi="仿宋" w:eastAsia="仿宋" w:cs="仿宋"/>
                <w:color w:val="auto"/>
                <w:sz w:val="18"/>
                <w:szCs w:val="18"/>
              </w:rPr>
            </w:pPr>
          </w:p>
        </w:tc>
        <w:tc>
          <w:tcPr>
            <w:tcW w:w="960" w:type="dxa"/>
            <w:noWrap w:val="0"/>
            <w:vAlign w:val="center"/>
          </w:tcPr>
          <w:p w14:paraId="4016263F">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（国务院令第385号）第十九条</w:t>
            </w:r>
          </w:p>
        </w:tc>
        <w:tc>
          <w:tcPr>
            <w:tcW w:w="915" w:type="dxa"/>
            <w:noWrap w:val="0"/>
            <w:vAlign w:val="center"/>
          </w:tcPr>
          <w:p w14:paraId="126B70CD">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13ABD079">
            <w:pPr>
              <w:wordWrap w:val="0"/>
              <w:spacing w:line="240" w:lineRule="exact"/>
              <w:jc w:val="center"/>
              <w:rPr>
                <w:rFonts w:hint="eastAsia" w:ascii="仿宋" w:hAnsi="仿宋" w:eastAsia="仿宋" w:cs="仿宋"/>
                <w:color w:val="auto"/>
                <w:sz w:val="18"/>
                <w:szCs w:val="18"/>
              </w:rPr>
            </w:pPr>
          </w:p>
        </w:tc>
        <w:tc>
          <w:tcPr>
            <w:tcW w:w="1080" w:type="dxa"/>
            <w:noWrap w:val="0"/>
            <w:vAlign w:val="center"/>
          </w:tcPr>
          <w:p w14:paraId="2D15F2F0">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1F448A92">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公民</w:t>
            </w:r>
          </w:p>
        </w:tc>
        <w:tc>
          <w:tcPr>
            <w:tcW w:w="840" w:type="dxa"/>
            <w:noWrap w:val="0"/>
            <w:vAlign w:val="center"/>
          </w:tcPr>
          <w:p w14:paraId="020765ED">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2C2B8A27">
            <w:pPr>
              <w:wordWrap w:val="0"/>
              <w:spacing w:line="240" w:lineRule="exact"/>
              <w:jc w:val="center"/>
              <w:rPr>
                <w:rFonts w:hint="eastAsia" w:ascii="仿宋" w:hAnsi="仿宋" w:eastAsia="仿宋" w:cs="仿宋"/>
                <w:color w:val="auto"/>
                <w:sz w:val="18"/>
                <w:szCs w:val="18"/>
              </w:rPr>
            </w:pPr>
          </w:p>
        </w:tc>
      </w:tr>
      <w:tr w14:paraId="66D5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76" w:type="dxa"/>
            <w:noWrap w:val="0"/>
            <w:vAlign w:val="center"/>
          </w:tcPr>
          <w:p w14:paraId="2BC3DD3B">
            <w:pPr>
              <w:wordWrap w:val="0"/>
              <w:spacing w:line="4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w:t>
            </w:r>
          </w:p>
        </w:tc>
        <w:tc>
          <w:tcPr>
            <w:tcW w:w="1934" w:type="dxa"/>
            <w:shd w:val="clear" w:color="auto" w:fill="auto"/>
            <w:noWrap w:val="0"/>
            <w:vAlign w:val="center"/>
          </w:tcPr>
          <w:p w14:paraId="5ECF7F5A">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人民调解工作指导</w:t>
            </w:r>
          </w:p>
        </w:tc>
        <w:tc>
          <w:tcPr>
            <w:tcW w:w="945" w:type="dxa"/>
            <w:shd w:val="clear" w:color="auto" w:fill="auto"/>
            <w:noWrap w:val="0"/>
            <w:vAlign w:val="center"/>
          </w:tcPr>
          <w:p w14:paraId="4E930038">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其他行政权力</w:t>
            </w:r>
          </w:p>
        </w:tc>
        <w:tc>
          <w:tcPr>
            <w:tcW w:w="1065" w:type="dxa"/>
            <w:shd w:val="clear" w:color="auto" w:fill="auto"/>
            <w:noWrap w:val="0"/>
            <w:vAlign w:val="center"/>
          </w:tcPr>
          <w:p w14:paraId="24D76D92">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铁东区司法局</w:t>
            </w:r>
          </w:p>
        </w:tc>
        <w:tc>
          <w:tcPr>
            <w:tcW w:w="1170" w:type="dxa"/>
            <w:shd w:val="clear" w:color="auto" w:fill="auto"/>
            <w:noWrap w:val="0"/>
            <w:vAlign w:val="center"/>
          </w:tcPr>
          <w:p w14:paraId="3847F9FA">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人民参与和促进法治科</w:t>
            </w:r>
          </w:p>
        </w:tc>
        <w:tc>
          <w:tcPr>
            <w:tcW w:w="1020" w:type="dxa"/>
            <w:shd w:val="clear" w:color="auto" w:fill="auto"/>
            <w:noWrap w:val="0"/>
            <w:vAlign w:val="center"/>
          </w:tcPr>
          <w:p w14:paraId="09071B97">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《中华人民共和国人民调解法》</w:t>
            </w:r>
          </w:p>
          <w:p w14:paraId="2C07F1C2">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第五条</w:t>
            </w:r>
          </w:p>
        </w:tc>
        <w:tc>
          <w:tcPr>
            <w:tcW w:w="960" w:type="dxa"/>
            <w:noWrap w:val="0"/>
            <w:vAlign w:val="center"/>
          </w:tcPr>
          <w:p w14:paraId="322AC828">
            <w:pPr>
              <w:wordWrap w:val="0"/>
              <w:spacing w:line="240" w:lineRule="exact"/>
              <w:jc w:val="center"/>
              <w:rPr>
                <w:rFonts w:hint="eastAsia" w:ascii="仿宋" w:hAnsi="仿宋" w:eastAsia="仿宋" w:cs="仿宋"/>
                <w:color w:val="auto"/>
                <w:sz w:val="18"/>
                <w:szCs w:val="18"/>
              </w:rPr>
            </w:pPr>
          </w:p>
        </w:tc>
        <w:tc>
          <w:tcPr>
            <w:tcW w:w="915" w:type="dxa"/>
            <w:noWrap w:val="0"/>
            <w:vAlign w:val="center"/>
          </w:tcPr>
          <w:p w14:paraId="60846C1A">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3B840885">
            <w:pPr>
              <w:wordWrap w:val="0"/>
              <w:spacing w:line="240" w:lineRule="exact"/>
              <w:jc w:val="center"/>
              <w:rPr>
                <w:rFonts w:hint="eastAsia" w:ascii="仿宋" w:hAnsi="仿宋" w:eastAsia="仿宋" w:cs="仿宋"/>
                <w:color w:val="auto"/>
                <w:sz w:val="18"/>
                <w:szCs w:val="18"/>
              </w:rPr>
            </w:pPr>
          </w:p>
        </w:tc>
        <w:tc>
          <w:tcPr>
            <w:tcW w:w="1080" w:type="dxa"/>
            <w:noWrap w:val="0"/>
            <w:vAlign w:val="center"/>
          </w:tcPr>
          <w:p w14:paraId="6E44CA18">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085D2953">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人民调解委员会</w:t>
            </w:r>
          </w:p>
        </w:tc>
        <w:tc>
          <w:tcPr>
            <w:tcW w:w="840" w:type="dxa"/>
            <w:noWrap w:val="0"/>
            <w:vAlign w:val="center"/>
          </w:tcPr>
          <w:p w14:paraId="207F6164">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noWrap w:val="0"/>
            <w:vAlign w:val="center"/>
          </w:tcPr>
          <w:p w14:paraId="2856F5CF">
            <w:pPr>
              <w:wordWrap w:val="0"/>
              <w:spacing w:line="240" w:lineRule="exact"/>
              <w:jc w:val="center"/>
              <w:rPr>
                <w:rFonts w:hint="eastAsia" w:ascii="仿宋" w:hAnsi="仿宋" w:eastAsia="仿宋" w:cs="仿宋"/>
                <w:color w:val="auto"/>
                <w:sz w:val="18"/>
                <w:szCs w:val="18"/>
              </w:rPr>
            </w:pPr>
          </w:p>
        </w:tc>
      </w:tr>
    </w:tbl>
    <w:p w14:paraId="0B15A6D2">
      <w:pPr>
        <w:wordWrap w:val="0"/>
        <w:spacing w:line="460" w:lineRule="exact"/>
        <w:rPr>
          <w:rFonts w:hint="eastAsia" w:ascii="仿宋" w:hAnsi="仿宋" w:eastAsia="仿宋" w:cs="仿宋"/>
          <w:sz w:val="28"/>
          <w:szCs w:val="28"/>
        </w:rPr>
      </w:pPr>
    </w:p>
    <w:p w14:paraId="3500EF8D">
      <w:pPr>
        <w:wordWrap w:val="0"/>
        <w:spacing w:line="460" w:lineRule="exact"/>
        <w:rPr>
          <w:rStyle w:val="12"/>
          <w:rFonts w:hint="eastAsia" w:ascii="仿宋" w:hAnsi="仿宋" w:eastAsia="仿宋" w:cs="仿宋"/>
          <w:sz w:val="32"/>
          <w:szCs w:val="32"/>
          <w:lang w:bidi="ar"/>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14:paraId="09613CB1">
      <w:pPr>
        <w:wordWrap w:val="0"/>
        <w:spacing w:line="460" w:lineRule="exact"/>
        <w:jc w:val="center"/>
        <w:rPr>
          <w:rStyle w:val="12"/>
          <w:rFonts w:hint="eastAsia" w:ascii="仿宋" w:hAnsi="仿宋" w:eastAsia="仿宋" w:cs="仿宋"/>
          <w:sz w:val="32"/>
          <w:szCs w:val="32"/>
          <w:lang w:bidi="ar"/>
        </w:rPr>
      </w:pPr>
      <w:r>
        <w:rPr>
          <w:rStyle w:val="12"/>
          <w:rFonts w:hint="eastAsia" w:asciiTheme="majorEastAsia" w:hAnsiTheme="majorEastAsia" w:eastAsiaTheme="majorEastAsia" w:cstheme="majorEastAsia"/>
          <w:b/>
          <w:bCs/>
          <w:sz w:val="44"/>
          <w:szCs w:val="44"/>
          <w:lang w:val="en-US" w:eastAsia="zh-CN" w:bidi="ar"/>
        </w:rPr>
        <w:t>铁东区司法局</w:t>
      </w:r>
      <w:r>
        <w:rPr>
          <w:rStyle w:val="12"/>
          <w:rFonts w:hint="eastAsia" w:asciiTheme="majorEastAsia" w:hAnsiTheme="majorEastAsia" w:eastAsiaTheme="majorEastAsia" w:cstheme="majorEastAsia"/>
          <w:b/>
          <w:bCs/>
          <w:sz w:val="44"/>
          <w:szCs w:val="44"/>
          <w:lang w:bidi="ar"/>
        </w:rPr>
        <w:t>行政执法事项清单</w:t>
      </w:r>
    </w:p>
    <w:p w14:paraId="2410BFEF">
      <w:pPr>
        <w:wordWrap w:val="0"/>
        <w:spacing w:line="4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填报单位：（公章）</w:t>
      </w:r>
      <w:r>
        <w:rPr>
          <w:rFonts w:hint="eastAsia" w:ascii="仿宋" w:hAnsi="仿宋" w:eastAsia="仿宋" w:cs="仿宋"/>
          <w:szCs w:val="21"/>
          <w:lang w:val="en-US" w:eastAsia="zh-CN"/>
        </w:rPr>
        <w:t xml:space="preserve"> 铁东区司法局                           联系人：杨楠楠                             联系电话：3530916           </w:t>
      </w:r>
    </w:p>
    <w:tbl>
      <w:tblPr>
        <w:tblStyle w:val="7"/>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4"/>
        <w:gridCol w:w="945"/>
        <w:gridCol w:w="1065"/>
        <w:gridCol w:w="1170"/>
        <w:gridCol w:w="1020"/>
        <w:gridCol w:w="960"/>
        <w:gridCol w:w="915"/>
        <w:gridCol w:w="810"/>
        <w:gridCol w:w="1080"/>
        <w:gridCol w:w="1050"/>
        <w:gridCol w:w="840"/>
        <w:gridCol w:w="1305"/>
      </w:tblGrid>
      <w:tr w14:paraId="611A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6" w:type="dxa"/>
            <w:vMerge w:val="restart"/>
            <w:noWrap w:val="0"/>
            <w:vAlign w:val="center"/>
          </w:tcPr>
          <w:p w14:paraId="7869E658">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1934" w:type="dxa"/>
            <w:vMerge w:val="restart"/>
            <w:noWrap w:val="0"/>
            <w:vAlign w:val="center"/>
          </w:tcPr>
          <w:p w14:paraId="7E2A375E">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14:paraId="0A603374">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945" w:type="dxa"/>
            <w:vMerge w:val="restart"/>
            <w:noWrap w:val="0"/>
            <w:vAlign w:val="center"/>
          </w:tcPr>
          <w:p w14:paraId="3511E3B1">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1065" w:type="dxa"/>
            <w:vMerge w:val="restart"/>
            <w:noWrap w:val="0"/>
            <w:vAlign w:val="center"/>
          </w:tcPr>
          <w:p w14:paraId="344B5244">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1170" w:type="dxa"/>
            <w:vMerge w:val="restart"/>
            <w:noWrap w:val="0"/>
            <w:vAlign w:val="center"/>
          </w:tcPr>
          <w:p w14:paraId="6C26AE95">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14:paraId="1E9B342E">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4785" w:type="dxa"/>
            <w:gridSpan w:val="5"/>
            <w:noWrap w:val="0"/>
            <w:vAlign w:val="center"/>
          </w:tcPr>
          <w:p w14:paraId="2A54FD38">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1050" w:type="dxa"/>
            <w:vMerge w:val="restart"/>
            <w:noWrap w:val="0"/>
            <w:vAlign w:val="center"/>
          </w:tcPr>
          <w:p w14:paraId="20E43E7E">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14:paraId="2539040A">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840" w:type="dxa"/>
            <w:vMerge w:val="restart"/>
            <w:noWrap w:val="0"/>
            <w:vAlign w:val="center"/>
          </w:tcPr>
          <w:p w14:paraId="68ACA5EB">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14:paraId="0AF3DCB5">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noWrap w:val="0"/>
            <w:vAlign w:val="center"/>
          </w:tcPr>
          <w:p w14:paraId="527260DB">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14:paraId="2B0F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noWrap w:val="0"/>
            <w:vAlign w:val="top"/>
          </w:tcPr>
          <w:p w14:paraId="78C8C0FF">
            <w:pPr>
              <w:wordWrap w:val="0"/>
              <w:spacing w:line="460" w:lineRule="exact"/>
              <w:rPr>
                <w:rFonts w:hint="eastAsia" w:ascii="仿宋" w:hAnsi="仿宋" w:eastAsia="仿宋" w:cs="仿宋"/>
                <w:sz w:val="28"/>
                <w:szCs w:val="28"/>
              </w:rPr>
            </w:pPr>
          </w:p>
        </w:tc>
        <w:tc>
          <w:tcPr>
            <w:tcW w:w="1934" w:type="dxa"/>
            <w:vMerge w:val="continue"/>
            <w:noWrap w:val="0"/>
            <w:vAlign w:val="top"/>
          </w:tcPr>
          <w:p w14:paraId="16711B16">
            <w:pPr>
              <w:wordWrap w:val="0"/>
              <w:spacing w:line="240" w:lineRule="exact"/>
              <w:rPr>
                <w:rFonts w:hint="eastAsia" w:ascii="仿宋" w:hAnsi="仿宋" w:eastAsia="仿宋" w:cs="仿宋"/>
                <w:sz w:val="28"/>
                <w:szCs w:val="28"/>
              </w:rPr>
            </w:pPr>
          </w:p>
        </w:tc>
        <w:tc>
          <w:tcPr>
            <w:tcW w:w="945" w:type="dxa"/>
            <w:vMerge w:val="continue"/>
            <w:noWrap w:val="0"/>
            <w:vAlign w:val="top"/>
          </w:tcPr>
          <w:p w14:paraId="551ED1BD">
            <w:pPr>
              <w:wordWrap w:val="0"/>
              <w:spacing w:line="460" w:lineRule="exact"/>
              <w:rPr>
                <w:rFonts w:hint="eastAsia" w:ascii="仿宋" w:hAnsi="仿宋" w:eastAsia="仿宋" w:cs="仿宋"/>
                <w:sz w:val="28"/>
                <w:szCs w:val="28"/>
              </w:rPr>
            </w:pPr>
          </w:p>
        </w:tc>
        <w:tc>
          <w:tcPr>
            <w:tcW w:w="1065" w:type="dxa"/>
            <w:vMerge w:val="continue"/>
            <w:noWrap w:val="0"/>
            <w:vAlign w:val="top"/>
          </w:tcPr>
          <w:p w14:paraId="7EB51AB0">
            <w:pPr>
              <w:wordWrap w:val="0"/>
              <w:spacing w:line="460" w:lineRule="exact"/>
              <w:rPr>
                <w:rFonts w:hint="eastAsia" w:ascii="仿宋" w:hAnsi="仿宋" w:eastAsia="仿宋" w:cs="仿宋"/>
                <w:sz w:val="28"/>
                <w:szCs w:val="28"/>
              </w:rPr>
            </w:pPr>
          </w:p>
        </w:tc>
        <w:tc>
          <w:tcPr>
            <w:tcW w:w="1170" w:type="dxa"/>
            <w:vMerge w:val="continue"/>
            <w:noWrap w:val="0"/>
            <w:vAlign w:val="top"/>
          </w:tcPr>
          <w:p w14:paraId="73E961A2">
            <w:pPr>
              <w:wordWrap w:val="0"/>
              <w:spacing w:line="460" w:lineRule="exact"/>
              <w:rPr>
                <w:rFonts w:hint="eastAsia" w:ascii="仿宋" w:hAnsi="仿宋" w:eastAsia="仿宋" w:cs="仿宋"/>
                <w:sz w:val="28"/>
                <w:szCs w:val="28"/>
              </w:rPr>
            </w:pPr>
          </w:p>
        </w:tc>
        <w:tc>
          <w:tcPr>
            <w:tcW w:w="1020" w:type="dxa"/>
            <w:noWrap w:val="0"/>
            <w:vAlign w:val="center"/>
          </w:tcPr>
          <w:p w14:paraId="0E03556D">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960" w:type="dxa"/>
            <w:noWrap w:val="0"/>
            <w:vAlign w:val="center"/>
          </w:tcPr>
          <w:p w14:paraId="05AB1318">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14:paraId="50B3C50D">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915" w:type="dxa"/>
            <w:noWrap w:val="0"/>
            <w:vAlign w:val="center"/>
          </w:tcPr>
          <w:p w14:paraId="179DFBD0">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810" w:type="dxa"/>
            <w:noWrap w:val="0"/>
            <w:vAlign w:val="center"/>
          </w:tcPr>
          <w:p w14:paraId="309C19EB">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14:paraId="5E252E03">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80" w:type="dxa"/>
            <w:noWrap w:val="0"/>
            <w:vAlign w:val="center"/>
          </w:tcPr>
          <w:p w14:paraId="608A233E">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14:paraId="5B8AF2AB">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50" w:type="dxa"/>
            <w:vMerge w:val="continue"/>
            <w:noWrap w:val="0"/>
            <w:vAlign w:val="top"/>
          </w:tcPr>
          <w:p w14:paraId="43947ECA">
            <w:pPr>
              <w:wordWrap w:val="0"/>
              <w:spacing w:line="460" w:lineRule="exact"/>
              <w:rPr>
                <w:rFonts w:hint="eastAsia" w:ascii="仿宋" w:hAnsi="仿宋" w:eastAsia="仿宋" w:cs="仿宋"/>
                <w:sz w:val="28"/>
                <w:szCs w:val="28"/>
              </w:rPr>
            </w:pPr>
          </w:p>
        </w:tc>
        <w:tc>
          <w:tcPr>
            <w:tcW w:w="840" w:type="dxa"/>
            <w:vMerge w:val="continue"/>
            <w:noWrap w:val="0"/>
            <w:vAlign w:val="top"/>
          </w:tcPr>
          <w:p w14:paraId="142249B8">
            <w:pPr>
              <w:wordWrap w:val="0"/>
              <w:spacing w:line="460" w:lineRule="exact"/>
              <w:rPr>
                <w:rFonts w:hint="eastAsia" w:ascii="仿宋" w:hAnsi="仿宋" w:eastAsia="仿宋" w:cs="仿宋"/>
                <w:sz w:val="28"/>
                <w:szCs w:val="28"/>
              </w:rPr>
            </w:pPr>
          </w:p>
        </w:tc>
        <w:tc>
          <w:tcPr>
            <w:tcW w:w="1305" w:type="dxa"/>
            <w:vMerge w:val="continue"/>
            <w:noWrap w:val="0"/>
            <w:vAlign w:val="top"/>
          </w:tcPr>
          <w:p w14:paraId="37D5C23D">
            <w:pPr>
              <w:wordWrap w:val="0"/>
              <w:spacing w:line="460" w:lineRule="exact"/>
              <w:rPr>
                <w:rFonts w:hint="eastAsia" w:ascii="仿宋" w:hAnsi="仿宋" w:eastAsia="仿宋" w:cs="仿宋"/>
                <w:sz w:val="28"/>
                <w:szCs w:val="28"/>
              </w:rPr>
            </w:pPr>
          </w:p>
        </w:tc>
      </w:tr>
      <w:tr w14:paraId="4DF4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6" w:type="dxa"/>
            <w:shd w:val="clear" w:color="auto" w:fill="auto"/>
            <w:noWrap w:val="0"/>
            <w:vAlign w:val="center"/>
          </w:tcPr>
          <w:p w14:paraId="3D757B87">
            <w:pPr>
              <w:wordWrap w:val="0"/>
              <w:spacing w:line="46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13</w:t>
            </w:r>
          </w:p>
        </w:tc>
        <w:tc>
          <w:tcPr>
            <w:tcW w:w="1934" w:type="dxa"/>
            <w:shd w:val="clear" w:color="auto" w:fill="auto"/>
            <w:noWrap w:val="0"/>
            <w:vAlign w:val="center"/>
          </w:tcPr>
          <w:p w14:paraId="28CD3841">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检查监督基层法律服务工作者的执业情况</w:t>
            </w:r>
          </w:p>
        </w:tc>
        <w:tc>
          <w:tcPr>
            <w:tcW w:w="945" w:type="dxa"/>
            <w:shd w:val="clear" w:color="auto" w:fill="auto"/>
            <w:noWrap w:val="0"/>
            <w:vAlign w:val="center"/>
          </w:tcPr>
          <w:p w14:paraId="0A97967F">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其他行政权力</w:t>
            </w:r>
          </w:p>
        </w:tc>
        <w:tc>
          <w:tcPr>
            <w:tcW w:w="1065" w:type="dxa"/>
            <w:shd w:val="clear" w:color="auto" w:fill="auto"/>
            <w:noWrap w:val="0"/>
            <w:vAlign w:val="center"/>
          </w:tcPr>
          <w:p w14:paraId="415B67FB">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铁东区司法局</w:t>
            </w:r>
          </w:p>
        </w:tc>
        <w:tc>
          <w:tcPr>
            <w:tcW w:w="1170" w:type="dxa"/>
            <w:shd w:val="clear" w:color="auto" w:fill="auto"/>
            <w:noWrap w:val="0"/>
            <w:vAlign w:val="center"/>
          </w:tcPr>
          <w:p w14:paraId="4A896AF9">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人民参与和促进法治科</w:t>
            </w:r>
          </w:p>
        </w:tc>
        <w:tc>
          <w:tcPr>
            <w:tcW w:w="1020" w:type="dxa"/>
            <w:shd w:val="clear" w:color="auto" w:fill="auto"/>
            <w:noWrap w:val="0"/>
            <w:vAlign w:val="center"/>
          </w:tcPr>
          <w:p w14:paraId="333ADDA9">
            <w:pPr>
              <w:wordWrap w:val="0"/>
              <w:spacing w:line="240" w:lineRule="exact"/>
              <w:jc w:val="center"/>
              <w:rPr>
                <w:rFonts w:hint="eastAsia" w:ascii="仿宋" w:hAnsi="仿宋" w:eastAsia="仿宋" w:cs="仿宋"/>
                <w:color w:val="auto"/>
                <w:kern w:val="2"/>
                <w:sz w:val="18"/>
                <w:szCs w:val="18"/>
                <w:lang w:val="en-US" w:eastAsia="zh-CN" w:bidi="ar-SA"/>
              </w:rPr>
            </w:pPr>
          </w:p>
        </w:tc>
        <w:tc>
          <w:tcPr>
            <w:tcW w:w="960" w:type="dxa"/>
            <w:shd w:val="clear" w:color="auto" w:fill="auto"/>
            <w:noWrap w:val="0"/>
            <w:vAlign w:val="center"/>
          </w:tcPr>
          <w:p w14:paraId="5A88C338">
            <w:pPr>
              <w:wordWrap w:val="0"/>
              <w:spacing w:line="240" w:lineRule="exact"/>
              <w:jc w:val="center"/>
              <w:rPr>
                <w:rFonts w:hint="eastAsia" w:ascii="仿宋" w:hAnsi="仿宋" w:eastAsia="仿宋" w:cs="仿宋"/>
                <w:color w:val="auto"/>
                <w:kern w:val="2"/>
                <w:sz w:val="18"/>
                <w:szCs w:val="18"/>
                <w:lang w:val="en-US" w:eastAsia="zh-CN" w:bidi="ar-SA"/>
              </w:rPr>
            </w:pPr>
          </w:p>
        </w:tc>
        <w:tc>
          <w:tcPr>
            <w:tcW w:w="915" w:type="dxa"/>
            <w:shd w:val="clear" w:color="auto" w:fill="auto"/>
            <w:noWrap w:val="0"/>
            <w:vAlign w:val="center"/>
          </w:tcPr>
          <w:p w14:paraId="72D7F20D">
            <w:pPr>
              <w:wordWrap w:val="0"/>
              <w:spacing w:line="240" w:lineRule="exact"/>
              <w:jc w:val="center"/>
              <w:rPr>
                <w:rFonts w:hint="eastAsia" w:ascii="仿宋" w:hAnsi="仿宋" w:eastAsia="仿宋" w:cs="仿宋"/>
                <w:color w:val="auto"/>
                <w:kern w:val="2"/>
                <w:sz w:val="18"/>
                <w:szCs w:val="18"/>
                <w:lang w:val="en-US" w:eastAsia="zh-CN" w:bidi="ar-SA"/>
              </w:rPr>
            </w:pPr>
          </w:p>
        </w:tc>
        <w:tc>
          <w:tcPr>
            <w:tcW w:w="810" w:type="dxa"/>
            <w:shd w:val="clear" w:color="auto" w:fill="auto"/>
            <w:noWrap w:val="0"/>
            <w:vAlign w:val="center"/>
          </w:tcPr>
          <w:p w14:paraId="63DFE3C4">
            <w:pPr>
              <w:wordWrap w:val="0"/>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《基层法律服务工作者管理办法》（司法部令第138号）</w:t>
            </w:r>
          </w:p>
          <w:p w14:paraId="02549EFE">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第四十四条</w:t>
            </w:r>
          </w:p>
        </w:tc>
        <w:tc>
          <w:tcPr>
            <w:tcW w:w="1080" w:type="dxa"/>
            <w:shd w:val="clear" w:color="auto" w:fill="auto"/>
            <w:noWrap w:val="0"/>
            <w:vAlign w:val="center"/>
          </w:tcPr>
          <w:p w14:paraId="783465B3">
            <w:pPr>
              <w:wordWrap w:val="0"/>
              <w:spacing w:line="240" w:lineRule="exact"/>
              <w:jc w:val="center"/>
              <w:rPr>
                <w:rFonts w:hint="eastAsia" w:ascii="仿宋" w:hAnsi="仿宋" w:eastAsia="仿宋" w:cs="仿宋"/>
                <w:color w:val="auto"/>
                <w:kern w:val="2"/>
                <w:sz w:val="18"/>
                <w:szCs w:val="18"/>
                <w:lang w:val="en-US" w:eastAsia="zh-CN" w:bidi="ar-SA"/>
              </w:rPr>
            </w:pPr>
          </w:p>
        </w:tc>
        <w:tc>
          <w:tcPr>
            <w:tcW w:w="1050" w:type="dxa"/>
            <w:shd w:val="clear" w:color="auto" w:fill="auto"/>
            <w:noWrap w:val="0"/>
            <w:vAlign w:val="center"/>
          </w:tcPr>
          <w:p w14:paraId="3FF585A5">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基层法律服务工作者</w:t>
            </w:r>
          </w:p>
        </w:tc>
        <w:tc>
          <w:tcPr>
            <w:tcW w:w="840" w:type="dxa"/>
            <w:shd w:val="clear" w:color="auto" w:fill="auto"/>
            <w:noWrap w:val="0"/>
            <w:vAlign w:val="center"/>
          </w:tcPr>
          <w:p w14:paraId="77F107DC">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shd w:val="clear" w:color="auto" w:fill="auto"/>
            <w:noWrap w:val="0"/>
            <w:vAlign w:val="center"/>
          </w:tcPr>
          <w:p w14:paraId="6B97EF11">
            <w:pPr>
              <w:wordWrap w:val="0"/>
              <w:spacing w:line="240" w:lineRule="exact"/>
              <w:jc w:val="center"/>
              <w:rPr>
                <w:rFonts w:hint="eastAsia" w:ascii="仿宋" w:hAnsi="仿宋" w:eastAsia="仿宋" w:cs="仿宋"/>
                <w:color w:val="auto"/>
                <w:kern w:val="2"/>
                <w:sz w:val="18"/>
                <w:szCs w:val="18"/>
                <w:lang w:val="en-US" w:eastAsia="zh-CN" w:bidi="ar-SA"/>
              </w:rPr>
            </w:pPr>
          </w:p>
        </w:tc>
      </w:tr>
      <w:tr w14:paraId="5951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6" w:type="dxa"/>
            <w:shd w:val="clear" w:color="auto" w:fill="auto"/>
            <w:noWrap w:val="0"/>
            <w:vAlign w:val="center"/>
          </w:tcPr>
          <w:p w14:paraId="272EA505">
            <w:pPr>
              <w:wordWrap w:val="0"/>
              <w:spacing w:line="46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14</w:t>
            </w:r>
          </w:p>
        </w:tc>
        <w:tc>
          <w:tcPr>
            <w:tcW w:w="1934" w:type="dxa"/>
            <w:shd w:val="clear" w:color="auto" w:fill="auto"/>
            <w:noWrap w:val="0"/>
            <w:vAlign w:val="center"/>
          </w:tcPr>
          <w:p w14:paraId="6DD3497B">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监督基层法律服务所的执业活动和内部管理工作</w:t>
            </w:r>
          </w:p>
        </w:tc>
        <w:tc>
          <w:tcPr>
            <w:tcW w:w="945" w:type="dxa"/>
            <w:shd w:val="clear" w:color="auto" w:fill="auto"/>
            <w:noWrap w:val="0"/>
            <w:vAlign w:val="center"/>
          </w:tcPr>
          <w:p w14:paraId="747085A5">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其他行政权力</w:t>
            </w:r>
          </w:p>
        </w:tc>
        <w:tc>
          <w:tcPr>
            <w:tcW w:w="1065" w:type="dxa"/>
            <w:shd w:val="clear" w:color="auto" w:fill="auto"/>
            <w:noWrap w:val="0"/>
            <w:vAlign w:val="center"/>
          </w:tcPr>
          <w:p w14:paraId="4187791D">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铁东区司法局</w:t>
            </w:r>
          </w:p>
        </w:tc>
        <w:tc>
          <w:tcPr>
            <w:tcW w:w="1170" w:type="dxa"/>
            <w:shd w:val="clear" w:color="auto" w:fill="auto"/>
            <w:noWrap w:val="0"/>
            <w:vAlign w:val="center"/>
          </w:tcPr>
          <w:p w14:paraId="059B29FD">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人民参与和促进法治科</w:t>
            </w:r>
          </w:p>
        </w:tc>
        <w:tc>
          <w:tcPr>
            <w:tcW w:w="1020" w:type="dxa"/>
            <w:shd w:val="clear" w:color="auto" w:fill="auto"/>
            <w:noWrap w:val="0"/>
            <w:vAlign w:val="center"/>
          </w:tcPr>
          <w:p w14:paraId="44D1F5DB">
            <w:pPr>
              <w:wordWrap w:val="0"/>
              <w:spacing w:line="240" w:lineRule="exact"/>
              <w:jc w:val="center"/>
              <w:rPr>
                <w:rFonts w:hint="eastAsia" w:ascii="仿宋" w:hAnsi="仿宋" w:eastAsia="仿宋" w:cs="仿宋"/>
                <w:color w:val="auto"/>
                <w:kern w:val="2"/>
                <w:sz w:val="18"/>
                <w:szCs w:val="18"/>
                <w:lang w:val="en-US" w:eastAsia="zh-CN" w:bidi="ar-SA"/>
              </w:rPr>
            </w:pPr>
          </w:p>
        </w:tc>
        <w:tc>
          <w:tcPr>
            <w:tcW w:w="960" w:type="dxa"/>
            <w:shd w:val="clear" w:color="auto" w:fill="auto"/>
            <w:noWrap w:val="0"/>
            <w:vAlign w:val="center"/>
          </w:tcPr>
          <w:p w14:paraId="1E800D7C">
            <w:pPr>
              <w:wordWrap w:val="0"/>
              <w:spacing w:line="240" w:lineRule="exact"/>
              <w:jc w:val="center"/>
              <w:rPr>
                <w:rFonts w:hint="eastAsia" w:ascii="仿宋" w:hAnsi="仿宋" w:eastAsia="仿宋" w:cs="仿宋"/>
                <w:color w:val="auto"/>
                <w:kern w:val="2"/>
                <w:sz w:val="18"/>
                <w:szCs w:val="18"/>
                <w:lang w:val="en-US" w:eastAsia="zh-CN" w:bidi="ar-SA"/>
              </w:rPr>
            </w:pPr>
          </w:p>
        </w:tc>
        <w:tc>
          <w:tcPr>
            <w:tcW w:w="915" w:type="dxa"/>
            <w:shd w:val="clear" w:color="auto" w:fill="auto"/>
            <w:noWrap w:val="0"/>
            <w:vAlign w:val="center"/>
          </w:tcPr>
          <w:p w14:paraId="0928B229">
            <w:pPr>
              <w:wordWrap w:val="0"/>
              <w:spacing w:line="240" w:lineRule="exact"/>
              <w:jc w:val="center"/>
              <w:rPr>
                <w:rFonts w:hint="eastAsia" w:ascii="仿宋" w:hAnsi="仿宋" w:eastAsia="仿宋" w:cs="仿宋"/>
                <w:color w:val="auto"/>
                <w:kern w:val="2"/>
                <w:sz w:val="18"/>
                <w:szCs w:val="18"/>
                <w:lang w:val="en-US" w:eastAsia="zh-CN" w:bidi="ar-SA"/>
              </w:rPr>
            </w:pPr>
          </w:p>
        </w:tc>
        <w:tc>
          <w:tcPr>
            <w:tcW w:w="810" w:type="dxa"/>
            <w:shd w:val="clear" w:color="auto" w:fill="auto"/>
            <w:noWrap w:val="0"/>
            <w:vAlign w:val="center"/>
          </w:tcPr>
          <w:p w14:paraId="7AD793A2">
            <w:pPr>
              <w:wordWrap w:val="0"/>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基层法律服务所管理办法》（司法部令第137号）</w:t>
            </w:r>
          </w:p>
          <w:p w14:paraId="11F21045">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第六条</w:t>
            </w:r>
          </w:p>
        </w:tc>
        <w:tc>
          <w:tcPr>
            <w:tcW w:w="1080" w:type="dxa"/>
            <w:shd w:val="clear" w:color="auto" w:fill="auto"/>
            <w:noWrap w:val="0"/>
            <w:vAlign w:val="center"/>
          </w:tcPr>
          <w:p w14:paraId="5EFA4471">
            <w:pPr>
              <w:wordWrap w:val="0"/>
              <w:spacing w:line="240" w:lineRule="exact"/>
              <w:jc w:val="center"/>
              <w:rPr>
                <w:rFonts w:hint="eastAsia" w:ascii="仿宋" w:hAnsi="仿宋" w:eastAsia="仿宋" w:cs="仿宋"/>
                <w:color w:val="auto"/>
                <w:kern w:val="2"/>
                <w:sz w:val="18"/>
                <w:szCs w:val="18"/>
                <w:lang w:val="en-US" w:eastAsia="zh-CN" w:bidi="ar-SA"/>
              </w:rPr>
            </w:pPr>
          </w:p>
        </w:tc>
        <w:tc>
          <w:tcPr>
            <w:tcW w:w="1050" w:type="dxa"/>
            <w:shd w:val="clear" w:color="auto" w:fill="auto"/>
            <w:noWrap w:val="0"/>
            <w:vAlign w:val="center"/>
          </w:tcPr>
          <w:p w14:paraId="313CECCD">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i w:val="0"/>
                <w:iCs w:val="0"/>
                <w:color w:val="auto"/>
                <w:kern w:val="0"/>
                <w:sz w:val="18"/>
                <w:szCs w:val="18"/>
                <w:u w:val="none"/>
                <w:lang w:val="en-US" w:eastAsia="zh-CN" w:bidi="ar"/>
              </w:rPr>
              <w:t>基层法律服务所</w:t>
            </w:r>
          </w:p>
        </w:tc>
        <w:tc>
          <w:tcPr>
            <w:tcW w:w="840" w:type="dxa"/>
            <w:shd w:val="clear" w:color="auto" w:fill="auto"/>
            <w:noWrap w:val="0"/>
            <w:vAlign w:val="center"/>
          </w:tcPr>
          <w:p w14:paraId="580CF385">
            <w:pPr>
              <w:wordWrap w:val="0"/>
              <w:spacing w:line="2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p>
        </w:tc>
        <w:tc>
          <w:tcPr>
            <w:tcW w:w="1305" w:type="dxa"/>
            <w:shd w:val="clear" w:color="auto" w:fill="auto"/>
            <w:noWrap w:val="0"/>
            <w:vAlign w:val="center"/>
          </w:tcPr>
          <w:p w14:paraId="2C11A31D">
            <w:pPr>
              <w:wordWrap w:val="0"/>
              <w:spacing w:line="460" w:lineRule="exact"/>
              <w:jc w:val="center"/>
              <w:rPr>
                <w:rFonts w:hint="eastAsia" w:ascii="仿宋" w:hAnsi="仿宋" w:eastAsia="仿宋" w:cs="仿宋"/>
                <w:color w:val="auto"/>
                <w:kern w:val="2"/>
                <w:sz w:val="18"/>
                <w:szCs w:val="18"/>
                <w:lang w:val="en-US" w:eastAsia="zh-CN" w:bidi="ar-SA"/>
              </w:rPr>
            </w:pPr>
          </w:p>
        </w:tc>
      </w:tr>
    </w:tbl>
    <w:p w14:paraId="62F1DE4C">
      <w:pPr>
        <w:wordWrap w:val="0"/>
        <w:spacing w:line="460" w:lineRule="exact"/>
        <w:rPr>
          <w:rFonts w:hint="eastAsia" w:ascii="仿宋" w:hAnsi="仿宋" w:eastAsia="仿宋" w:cs="仿宋"/>
          <w:sz w:val="28"/>
          <w:szCs w:val="28"/>
        </w:rPr>
      </w:pPr>
    </w:p>
    <w:p w14:paraId="4028B4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 w:hAnsi="仿宋" w:eastAsia="仿宋" w:cs="仿宋"/>
          <w:sz w:val="32"/>
          <w:szCs w:val="32"/>
          <w:lang w:val="en-US" w:eastAsia="zh-CN"/>
        </w:rPr>
      </w:pPr>
    </w:p>
    <w:p w14:paraId="3ADDAA46">
      <w:pPr>
        <w:wordWrap w:val="0"/>
        <w:spacing w:line="460" w:lineRule="exact"/>
        <w:rPr>
          <w:rStyle w:val="12"/>
          <w:rFonts w:hint="eastAsia" w:ascii="仿宋" w:hAnsi="仿宋" w:eastAsia="仿宋" w:cs="仿宋"/>
          <w:sz w:val="32"/>
          <w:szCs w:val="32"/>
          <w:lang w:bidi="ar"/>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14:paraId="78060BBD">
      <w:pPr>
        <w:wordWrap w:val="0"/>
        <w:spacing w:line="460" w:lineRule="exact"/>
        <w:jc w:val="center"/>
        <w:rPr>
          <w:rStyle w:val="12"/>
          <w:rFonts w:hint="eastAsia" w:ascii="仿宋" w:hAnsi="仿宋" w:eastAsia="仿宋" w:cs="仿宋"/>
          <w:sz w:val="32"/>
          <w:szCs w:val="32"/>
          <w:lang w:bidi="ar"/>
        </w:rPr>
      </w:pPr>
      <w:r>
        <w:rPr>
          <w:rStyle w:val="12"/>
          <w:rFonts w:hint="eastAsia" w:asciiTheme="majorEastAsia" w:hAnsiTheme="majorEastAsia" w:eastAsiaTheme="majorEastAsia" w:cstheme="majorEastAsia"/>
          <w:b/>
          <w:bCs/>
          <w:sz w:val="44"/>
          <w:szCs w:val="44"/>
          <w:lang w:val="en-US" w:eastAsia="zh-CN" w:bidi="ar"/>
        </w:rPr>
        <w:t>铁东区司法局</w:t>
      </w:r>
      <w:r>
        <w:rPr>
          <w:rStyle w:val="12"/>
          <w:rFonts w:hint="eastAsia" w:asciiTheme="majorEastAsia" w:hAnsiTheme="majorEastAsia" w:eastAsiaTheme="majorEastAsia" w:cstheme="majorEastAsia"/>
          <w:b/>
          <w:bCs/>
          <w:sz w:val="44"/>
          <w:szCs w:val="44"/>
          <w:lang w:bidi="ar"/>
        </w:rPr>
        <w:t>行政执法事项清单</w:t>
      </w:r>
    </w:p>
    <w:p w14:paraId="2275A309">
      <w:pPr>
        <w:wordWrap w:val="0"/>
        <w:spacing w:line="4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填报单位：（公章）</w:t>
      </w:r>
      <w:r>
        <w:rPr>
          <w:rFonts w:hint="eastAsia" w:ascii="仿宋" w:hAnsi="仿宋" w:eastAsia="仿宋" w:cs="仿宋"/>
          <w:szCs w:val="21"/>
          <w:lang w:val="en-US" w:eastAsia="zh-CN"/>
        </w:rPr>
        <w:t xml:space="preserve"> 铁东区司法局                           联系人：杨楠楠                             联系电话：3530916           </w:t>
      </w:r>
    </w:p>
    <w:tbl>
      <w:tblPr>
        <w:tblStyle w:val="7"/>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4"/>
        <w:gridCol w:w="945"/>
        <w:gridCol w:w="1065"/>
        <w:gridCol w:w="1170"/>
        <w:gridCol w:w="1020"/>
        <w:gridCol w:w="960"/>
        <w:gridCol w:w="915"/>
        <w:gridCol w:w="810"/>
        <w:gridCol w:w="1080"/>
        <w:gridCol w:w="1050"/>
        <w:gridCol w:w="840"/>
        <w:gridCol w:w="1305"/>
      </w:tblGrid>
      <w:tr w14:paraId="7702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6" w:type="dxa"/>
            <w:vMerge w:val="restart"/>
            <w:noWrap w:val="0"/>
            <w:vAlign w:val="center"/>
          </w:tcPr>
          <w:p w14:paraId="7217279E">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1934" w:type="dxa"/>
            <w:vMerge w:val="restart"/>
            <w:noWrap w:val="0"/>
            <w:vAlign w:val="center"/>
          </w:tcPr>
          <w:p w14:paraId="5A53F25B">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14:paraId="1F982F73">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945" w:type="dxa"/>
            <w:vMerge w:val="restart"/>
            <w:noWrap w:val="0"/>
            <w:vAlign w:val="center"/>
          </w:tcPr>
          <w:p w14:paraId="1BCCCBA7">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1065" w:type="dxa"/>
            <w:vMerge w:val="restart"/>
            <w:noWrap w:val="0"/>
            <w:vAlign w:val="center"/>
          </w:tcPr>
          <w:p w14:paraId="3B50EC95">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1170" w:type="dxa"/>
            <w:vMerge w:val="restart"/>
            <w:noWrap w:val="0"/>
            <w:vAlign w:val="center"/>
          </w:tcPr>
          <w:p w14:paraId="32E1B674">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14:paraId="233C3E0B">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4785" w:type="dxa"/>
            <w:gridSpan w:val="5"/>
            <w:noWrap w:val="0"/>
            <w:vAlign w:val="center"/>
          </w:tcPr>
          <w:p w14:paraId="079EFF10">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1050" w:type="dxa"/>
            <w:vMerge w:val="restart"/>
            <w:noWrap w:val="0"/>
            <w:vAlign w:val="center"/>
          </w:tcPr>
          <w:p w14:paraId="58901F7E">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14:paraId="140D1724">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840" w:type="dxa"/>
            <w:vMerge w:val="restart"/>
            <w:noWrap w:val="0"/>
            <w:vAlign w:val="center"/>
          </w:tcPr>
          <w:p w14:paraId="764E979E">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14:paraId="05DEEAB9">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noWrap w:val="0"/>
            <w:vAlign w:val="center"/>
          </w:tcPr>
          <w:p w14:paraId="5947EB7B">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14:paraId="005D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noWrap w:val="0"/>
            <w:vAlign w:val="top"/>
          </w:tcPr>
          <w:p w14:paraId="4F327D85">
            <w:pPr>
              <w:wordWrap w:val="0"/>
              <w:spacing w:line="460" w:lineRule="exact"/>
              <w:rPr>
                <w:rFonts w:hint="eastAsia" w:ascii="仿宋" w:hAnsi="仿宋" w:eastAsia="仿宋" w:cs="仿宋"/>
                <w:sz w:val="28"/>
                <w:szCs w:val="28"/>
              </w:rPr>
            </w:pPr>
          </w:p>
        </w:tc>
        <w:tc>
          <w:tcPr>
            <w:tcW w:w="1934" w:type="dxa"/>
            <w:vMerge w:val="continue"/>
            <w:noWrap w:val="0"/>
            <w:vAlign w:val="top"/>
          </w:tcPr>
          <w:p w14:paraId="1589D585">
            <w:pPr>
              <w:wordWrap w:val="0"/>
              <w:spacing w:line="240" w:lineRule="exact"/>
              <w:rPr>
                <w:rFonts w:hint="eastAsia" w:ascii="仿宋" w:hAnsi="仿宋" w:eastAsia="仿宋" w:cs="仿宋"/>
                <w:sz w:val="28"/>
                <w:szCs w:val="28"/>
              </w:rPr>
            </w:pPr>
          </w:p>
        </w:tc>
        <w:tc>
          <w:tcPr>
            <w:tcW w:w="945" w:type="dxa"/>
            <w:vMerge w:val="continue"/>
            <w:noWrap w:val="0"/>
            <w:vAlign w:val="top"/>
          </w:tcPr>
          <w:p w14:paraId="79DF789B">
            <w:pPr>
              <w:wordWrap w:val="0"/>
              <w:spacing w:line="460" w:lineRule="exact"/>
              <w:rPr>
                <w:rFonts w:hint="eastAsia" w:ascii="仿宋" w:hAnsi="仿宋" w:eastAsia="仿宋" w:cs="仿宋"/>
                <w:sz w:val="28"/>
                <w:szCs w:val="28"/>
              </w:rPr>
            </w:pPr>
          </w:p>
        </w:tc>
        <w:tc>
          <w:tcPr>
            <w:tcW w:w="1065" w:type="dxa"/>
            <w:vMerge w:val="continue"/>
            <w:noWrap w:val="0"/>
            <w:vAlign w:val="top"/>
          </w:tcPr>
          <w:p w14:paraId="61E6A8BE">
            <w:pPr>
              <w:wordWrap w:val="0"/>
              <w:spacing w:line="460" w:lineRule="exact"/>
              <w:rPr>
                <w:rFonts w:hint="eastAsia" w:ascii="仿宋" w:hAnsi="仿宋" w:eastAsia="仿宋" w:cs="仿宋"/>
                <w:sz w:val="28"/>
                <w:szCs w:val="28"/>
              </w:rPr>
            </w:pPr>
          </w:p>
        </w:tc>
        <w:tc>
          <w:tcPr>
            <w:tcW w:w="1170" w:type="dxa"/>
            <w:vMerge w:val="continue"/>
            <w:noWrap w:val="0"/>
            <w:vAlign w:val="top"/>
          </w:tcPr>
          <w:p w14:paraId="4BBEF7EA">
            <w:pPr>
              <w:wordWrap w:val="0"/>
              <w:spacing w:line="460" w:lineRule="exact"/>
              <w:rPr>
                <w:rFonts w:hint="eastAsia" w:ascii="仿宋" w:hAnsi="仿宋" w:eastAsia="仿宋" w:cs="仿宋"/>
                <w:sz w:val="28"/>
                <w:szCs w:val="28"/>
              </w:rPr>
            </w:pPr>
          </w:p>
        </w:tc>
        <w:tc>
          <w:tcPr>
            <w:tcW w:w="1020" w:type="dxa"/>
            <w:noWrap w:val="0"/>
            <w:vAlign w:val="center"/>
          </w:tcPr>
          <w:p w14:paraId="0A2D92C5">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960" w:type="dxa"/>
            <w:noWrap w:val="0"/>
            <w:vAlign w:val="center"/>
          </w:tcPr>
          <w:p w14:paraId="362917D3">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14:paraId="7817A4B2">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915" w:type="dxa"/>
            <w:noWrap w:val="0"/>
            <w:vAlign w:val="center"/>
          </w:tcPr>
          <w:p w14:paraId="605B90A7">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810" w:type="dxa"/>
            <w:noWrap w:val="0"/>
            <w:vAlign w:val="center"/>
          </w:tcPr>
          <w:p w14:paraId="31B5938D">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14:paraId="1F1F4B0E">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80" w:type="dxa"/>
            <w:noWrap w:val="0"/>
            <w:vAlign w:val="center"/>
          </w:tcPr>
          <w:p w14:paraId="121D8232">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14:paraId="5FA6F777">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50" w:type="dxa"/>
            <w:vMerge w:val="continue"/>
            <w:noWrap w:val="0"/>
            <w:vAlign w:val="top"/>
          </w:tcPr>
          <w:p w14:paraId="7CF23A89">
            <w:pPr>
              <w:wordWrap w:val="0"/>
              <w:spacing w:line="460" w:lineRule="exact"/>
              <w:rPr>
                <w:rFonts w:hint="eastAsia" w:ascii="仿宋" w:hAnsi="仿宋" w:eastAsia="仿宋" w:cs="仿宋"/>
                <w:sz w:val="28"/>
                <w:szCs w:val="28"/>
              </w:rPr>
            </w:pPr>
          </w:p>
        </w:tc>
        <w:tc>
          <w:tcPr>
            <w:tcW w:w="840" w:type="dxa"/>
            <w:vMerge w:val="continue"/>
            <w:noWrap w:val="0"/>
            <w:vAlign w:val="top"/>
          </w:tcPr>
          <w:p w14:paraId="48DE0DA8">
            <w:pPr>
              <w:wordWrap w:val="0"/>
              <w:spacing w:line="460" w:lineRule="exact"/>
              <w:rPr>
                <w:rFonts w:hint="eastAsia" w:ascii="仿宋" w:hAnsi="仿宋" w:eastAsia="仿宋" w:cs="仿宋"/>
                <w:sz w:val="28"/>
                <w:szCs w:val="28"/>
              </w:rPr>
            </w:pPr>
          </w:p>
        </w:tc>
        <w:tc>
          <w:tcPr>
            <w:tcW w:w="1305" w:type="dxa"/>
            <w:vMerge w:val="continue"/>
            <w:noWrap w:val="0"/>
            <w:vAlign w:val="top"/>
          </w:tcPr>
          <w:p w14:paraId="42C97698">
            <w:pPr>
              <w:wordWrap w:val="0"/>
              <w:spacing w:line="460" w:lineRule="exact"/>
              <w:rPr>
                <w:rFonts w:hint="eastAsia" w:ascii="仿宋" w:hAnsi="仿宋" w:eastAsia="仿宋" w:cs="仿宋"/>
                <w:sz w:val="28"/>
                <w:szCs w:val="28"/>
              </w:rPr>
            </w:pPr>
          </w:p>
        </w:tc>
      </w:tr>
      <w:tr w14:paraId="03FA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6" w:type="dxa"/>
            <w:noWrap w:val="0"/>
            <w:vAlign w:val="center"/>
          </w:tcPr>
          <w:p w14:paraId="6BE5D661">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w:t>
            </w:r>
          </w:p>
        </w:tc>
        <w:tc>
          <w:tcPr>
            <w:tcW w:w="1934" w:type="dxa"/>
            <w:shd w:val="clear" w:color="auto" w:fill="auto"/>
            <w:noWrap w:val="0"/>
            <w:vAlign w:val="center"/>
          </w:tcPr>
          <w:p w14:paraId="161581E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监督管理本行政区域的法律援助工作</w:t>
            </w:r>
          </w:p>
        </w:tc>
        <w:tc>
          <w:tcPr>
            <w:tcW w:w="945" w:type="dxa"/>
            <w:shd w:val="clear" w:color="auto" w:fill="auto"/>
            <w:noWrap w:val="0"/>
            <w:vAlign w:val="center"/>
          </w:tcPr>
          <w:p w14:paraId="307116B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其他行政权力</w:t>
            </w:r>
          </w:p>
        </w:tc>
        <w:tc>
          <w:tcPr>
            <w:tcW w:w="1065" w:type="dxa"/>
            <w:shd w:val="clear" w:color="auto" w:fill="auto"/>
            <w:noWrap w:val="0"/>
            <w:vAlign w:val="center"/>
          </w:tcPr>
          <w:p w14:paraId="76DE971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铁东区司法局</w:t>
            </w:r>
          </w:p>
        </w:tc>
        <w:tc>
          <w:tcPr>
            <w:tcW w:w="1170" w:type="dxa"/>
            <w:shd w:val="clear" w:color="auto" w:fill="auto"/>
            <w:noWrap w:val="0"/>
            <w:vAlign w:val="center"/>
          </w:tcPr>
          <w:p w14:paraId="61493A5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人民参与和促进法治科</w:t>
            </w:r>
          </w:p>
        </w:tc>
        <w:tc>
          <w:tcPr>
            <w:tcW w:w="1020" w:type="dxa"/>
            <w:noWrap w:val="0"/>
            <w:vAlign w:val="center"/>
          </w:tcPr>
          <w:p w14:paraId="638E04F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960" w:type="dxa"/>
            <w:noWrap w:val="0"/>
            <w:vAlign w:val="center"/>
          </w:tcPr>
          <w:p w14:paraId="195D5BD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《法律援助条例》（国务院令第385号）</w:t>
            </w:r>
          </w:p>
          <w:p w14:paraId="275EBC1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 xml:space="preserve">第四条 </w:t>
            </w:r>
          </w:p>
        </w:tc>
        <w:tc>
          <w:tcPr>
            <w:tcW w:w="915" w:type="dxa"/>
            <w:noWrap w:val="0"/>
            <w:vAlign w:val="center"/>
          </w:tcPr>
          <w:p w14:paraId="6E3AF7B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810" w:type="dxa"/>
            <w:noWrap w:val="0"/>
            <w:vAlign w:val="center"/>
          </w:tcPr>
          <w:p w14:paraId="12A157D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080" w:type="dxa"/>
            <w:noWrap w:val="0"/>
            <w:vAlign w:val="center"/>
          </w:tcPr>
          <w:p w14:paraId="55F0413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050" w:type="dxa"/>
            <w:noWrap w:val="0"/>
            <w:vAlign w:val="center"/>
          </w:tcPr>
          <w:p w14:paraId="13FD3C6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法律援助机构</w:t>
            </w:r>
          </w:p>
        </w:tc>
        <w:tc>
          <w:tcPr>
            <w:tcW w:w="840" w:type="dxa"/>
            <w:noWrap w:val="0"/>
            <w:vAlign w:val="center"/>
          </w:tcPr>
          <w:p w14:paraId="554B182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sz w:val="15"/>
                <w:szCs w:val="15"/>
                <w:lang w:eastAsia="zh-CN"/>
              </w:rPr>
              <w:t>九十日内（法律、法规、规章另有规定的，从其规定。</w:t>
            </w:r>
            <w:r>
              <w:rPr>
                <w:rFonts w:hint="eastAsia" w:ascii="仿宋" w:hAnsi="仿宋" w:eastAsia="仿宋" w:cs="仿宋"/>
                <w:color w:val="auto"/>
                <w:sz w:val="18"/>
                <w:szCs w:val="18"/>
                <w:lang w:eastAsia="zh-CN"/>
              </w:rPr>
              <w:t>）</w:t>
            </w:r>
            <w:bookmarkStart w:id="0" w:name="_GoBack"/>
            <w:bookmarkEnd w:id="0"/>
          </w:p>
        </w:tc>
        <w:tc>
          <w:tcPr>
            <w:tcW w:w="1305" w:type="dxa"/>
            <w:noWrap w:val="0"/>
            <w:vAlign w:val="center"/>
          </w:tcPr>
          <w:p w14:paraId="7236D89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20DA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6" w:type="dxa"/>
            <w:noWrap w:val="0"/>
            <w:vAlign w:val="center"/>
          </w:tcPr>
          <w:p w14:paraId="12D9F554">
            <w:pPr>
              <w:wordWrap w:val="0"/>
              <w:spacing w:line="460" w:lineRule="exact"/>
              <w:jc w:val="center"/>
              <w:rPr>
                <w:rFonts w:hint="default" w:ascii="仿宋" w:hAnsi="仿宋" w:eastAsia="仿宋" w:cs="仿宋"/>
                <w:sz w:val="28"/>
                <w:szCs w:val="28"/>
                <w:lang w:val="en-US" w:eastAsia="zh-CN"/>
              </w:rPr>
            </w:pPr>
          </w:p>
        </w:tc>
        <w:tc>
          <w:tcPr>
            <w:tcW w:w="1934" w:type="dxa"/>
            <w:noWrap w:val="0"/>
            <w:vAlign w:val="center"/>
          </w:tcPr>
          <w:p w14:paraId="48D5A5A9">
            <w:pPr>
              <w:keepNext w:val="0"/>
              <w:keepLines w:val="0"/>
              <w:widowControl/>
              <w:suppressLineNumbers w:val="0"/>
              <w:jc w:val="center"/>
              <w:textAlignment w:val="center"/>
              <w:rPr>
                <w:rFonts w:hint="eastAsia" w:ascii="仿宋" w:hAnsi="仿宋" w:eastAsia="仿宋" w:cs="仿宋"/>
                <w:color w:val="auto"/>
                <w:sz w:val="18"/>
                <w:szCs w:val="18"/>
              </w:rPr>
            </w:pPr>
          </w:p>
        </w:tc>
        <w:tc>
          <w:tcPr>
            <w:tcW w:w="945" w:type="dxa"/>
            <w:noWrap w:val="0"/>
            <w:vAlign w:val="center"/>
          </w:tcPr>
          <w:p w14:paraId="64403EF6">
            <w:pPr>
              <w:keepNext w:val="0"/>
              <w:keepLines w:val="0"/>
              <w:widowControl/>
              <w:suppressLineNumbers w:val="0"/>
              <w:jc w:val="center"/>
              <w:textAlignment w:val="center"/>
              <w:rPr>
                <w:rFonts w:hint="eastAsia" w:ascii="仿宋" w:hAnsi="仿宋" w:eastAsia="仿宋" w:cs="仿宋"/>
                <w:color w:val="auto"/>
                <w:sz w:val="18"/>
                <w:szCs w:val="18"/>
              </w:rPr>
            </w:pPr>
          </w:p>
        </w:tc>
        <w:tc>
          <w:tcPr>
            <w:tcW w:w="1065" w:type="dxa"/>
            <w:noWrap w:val="0"/>
            <w:vAlign w:val="center"/>
          </w:tcPr>
          <w:p w14:paraId="049E7388">
            <w:pPr>
              <w:wordWrap w:val="0"/>
              <w:spacing w:line="240" w:lineRule="exact"/>
              <w:jc w:val="center"/>
              <w:rPr>
                <w:rFonts w:hint="eastAsia" w:ascii="仿宋" w:hAnsi="仿宋" w:eastAsia="仿宋" w:cs="仿宋"/>
                <w:color w:val="auto"/>
                <w:sz w:val="18"/>
                <w:szCs w:val="18"/>
              </w:rPr>
            </w:pPr>
          </w:p>
        </w:tc>
        <w:tc>
          <w:tcPr>
            <w:tcW w:w="1170" w:type="dxa"/>
            <w:noWrap w:val="0"/>
            <w:vAlign w:val="center"/>
          </w:tcPr>
          <w:p w14:paraId="3AC44D18">
            <w:pPr>
              <w:wordWrap w:val="0"/>
              <w:spacing w:line="240" w:lineRule="exact"/>
              <w:jc w:val="center"/>
              <w:rPr>
                <w:rFonts w:hint="eastAsia" w:ascii="仿宋" w:hAnsi="仿宋" w:eastAsia="仿宋" w:cs="仿宋"/>
                <w:color w:val="auto"/>
                <w:sz w:val="18"/>
                <w:szCs w:val="18"/>
              </w:rPr>
            </w:pPr>
          </w:p>
        </w:tc>
        <w:tc>
          <w:tcPr>
            <w:tcW w:w="1020" w:type="dxa"/>
            <w:noWrap w:val="0"/>
            <w:vAlign w:val="center"/>
          </w:tcPr>
          <w:p w14:paraId="64688DD5">
            <w:pPr>
              <w:wordWrap w:val="0"/>
              <w:spacing w:line="240" w:lineRule="exact"/>
              <w:jc w:val="center"/>
              <w:rPr>
                <w:rFonts w:hint="eastAsia" w:ascii="仿宋" w:hAnsi="仿宋" w:eastAsia="仿宋" w:cs="仿宋"/>
                <w:color w:val="auto"/>
                <w:sz w:val="18"/>
                <w:szCs w:val="18"/>
              </w:rPr>
            </w:pPr>
          </w:p>
        </w:tc>
        <w:tc>
          <w:tcPr>
            <w:tcW w:w="960" w:type="dxa"/>
            <w:noWrap w:val="0"/>
            <w:vAlign w:val="center"/>
          </w:tcPr>
          <w:p w14:paraId="1EE3A427">
            <w:pPr>
              <w:wordWrap w:val="0"/>
              <w:spacing w:line="240" w:lineRule="exact"/>
              <w:jc w:val="center"/>
              <w:rPr>
                <w:rFonts w:hint="eastAsia" w:ascii="仿宋" w:hAnsi="仿宋" w:eastAsia="仿宋" w:cs="仿宋"/>
                <w:color w:val="auto"/>
                <w:sz w:val="18"/>
                <w:szCs w:val="18"/>
              </w:rPr>
            </w:pPr>
          </w:p>
        </w:tc>
        <w:tc>
          <w:tcPr>
            <w:tcW w:w="915" w:type="dxa"/>
            <w:noWrap w:val="0"/>
            <w:vAlign w:val="center"/>
          </w:tcPr>
          <w:p w14:paraId="2718FFF1">
            <w:pPr>
              <w:wordWrap w:val="0"/>
              <w:spacing w:line="240" w:lineRule="exact"/>
              <w:jc w:val="center"/>
              <w:rPr>
                <w:rFonts w:hint="eastAsia" w:ascii="仿宋" w:hAnsi="仿宋" w:eastAsia="仿宋" w:cs="仿宋"/>
                <w:color w:val="auto"/>
                <w:sz w:val="18"/>
                <w:szCs w:val="18"/>
              </w:rPr>
            </w:pPr>
          </w:p>
        </w:tc>
        <w:tc>
          <w:tcPr>
            <w:tcW w:w="810" w:type="dxa"/>
            <w:noWrap w:val="0"/>
            <w:vAlign w:val="center"/>
          </w:tcPr>
          <w:p w14:paraId="2986766A">
            <w:pPr>
              <w:wordWrap w:val="0"/>
              <w:spacing w:line="240" w:lineRule="exact"/>
              <w:jc w:val="center"/>
              <w:rPr>
                <w:rFonts w:hint="eastAsia" w:ascii="仿宋" w:hAnsi="仿宋" w:eastAsia="仿宋" w:cs="仿宋"/>
                <w:color w:val="auto"/>
                <w:sz w:val="18"/>
                <w:szCs w:val="18"/>
              </w:rPr>
            </w:pPr>
          </w:p>
        </w:tc>
        <w:tc>
          <w:tcPr>
            <w:tcW w:w="1080" w:type="dxa"/>
            <w:noWrap w:val="0"/>
            <w:vAlign w:val="center"/>
          </w:tcPr>
          <w:p w14:paraId="1F6A8432">
            <w:pPr>
              <w:wordWrap w:val="0"/>
              <w:spacing w:line="240" w:lineRule="exact"/>
              <w:jc w:val="center"/>
              <w:rPr>
                <w:rFonts w:hint="eastAsia" w:ascii="仿宋" w:hAnsi="仿宋" w:eastAsia="仿宋" w:cs="仿宋"/>
                <w:color w:val="auto"/>
                <w:sz w:val="18"/>
                <w:szCs w:val="18"/>
              </w:rPr>
            </w:pPr>
          </w:p>
        </w:tc>
        <w:tc>
          <w:tcPr>
            <w:tcW w:w="1050" w:type="dxa"/>
            <w:noWrap w:val="0"/>
            <w:vAlign w:val="center"/>
          </w:tcPr>
          <w:p w14:paraId="6AB72116">
            <w:pPr>
              <w:wordWrap w:val="0"/>
              <w:spacing w:line="240" w:lineRule="exact"/>
              <w:jc w:val="center"/>
              <w:rPr>
                <w:rFonts w:hint="eastAsia" w:ascii="仿宋" w:hAnsi="仿宋" w:eastAsia="仿宋" w:cs="仿宋"/>
                <w:color w:val="auto"/>
                <w:sz w:val="18"/>
                <w:szCs w:val="18"/>
              </w:rPr>
            </w:pPr>
          </w:p>
        </w:tc>
        <w:tc>
          <w:tcPr>
            <w:tcW w:w="840" w:type="dxa"/>
            <w:noWrap w:val="0"/>
            <w:vAlign w:val="center"/>
          </w:tcPr>
          <w:p w14:paraId="4B656694">
            <w:pPr>
              <w:wordWrap w:val="0"/>
              <w:spacing w:line="240" w:lineRule="exact"/>
              <w:jc w:val="center"/>
              <w:rPr>
                <w:rFonts w:hint="eastAsia" w:ascii="仿宋" w:hAnsi="仿宋" w:eastAsia="仿宋" w:cs="仿宋"/>
                <w:color w:val="auto"/>
                <w:sz w:val="18"/>
                <w:szCs w:val="18"/>
              </w:rPr>
            </w:pPr>
          </w:p>
        </w:tc>
        <w:tc>
          <w:tcPr>
            <w:tcW w:w="1305" w:type="dxa"/>
            <w:noWrap w:val="0"/>
            <w:vAlign w:val="center"/>
          </w:tcPr>
          <w:p w14:paraId="2E2A4369">
            <w:pPr>
              <w:wordWrap w:val="0"/>
              <w:spacing w:line="240" w:lineRule="exact"/>
              <w:jc w:val="center"/>
              <w:rPr>
                <w:rFonts w:hint="eastAsia" w:ascii="仿宋" w:hAnsi="仿宋" w:eastAsia="仿宋" w:cs="仿宋"/>
                <w:color w:val="auto"/>
                <w:sz w:val="18"/>
                <w:szCs w:val="18"/>
              </w:rPr>
            </w:pPr>
          </w:p>
        </w:tc>
      </w:tr>
    </w:tbl>
    <w:p w14:paraId="10E0E3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 w:hAnsi="仿宋" w:eastAsia="仿宋" w:cs="仿宋"/>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NWVkZjg3NzQ0MDg0MTJhYzM1NzM4ZjFhYmM1YTIifQ=="/>
  </w:docVars>
  <w:rsids>
    <w:rsidRoot w:val="59F9263C"/>
    <w:rsid w:val="01ED493D"/>
    <w:rsid w:val="01F66ABD"/>
    <w:rsid w:val="038A7E04"/>
    <w:rsid w:val="0ABC18F3"/>
    <w:rsid w:val="0B666A61"/>
    <w:rsid w:val="0C264442"/>
    <w:rsid w:val="10433815"/>
    <w:rsid w:val="147B7EA8"/>
    <w:rsid w:val="15B2139B"/>
    <w:rsid w:val="199E1ABC"/>
    <w:rsid w:val="1C627ABD"/>
    <w:rsid w:val="1F413615"/>
    <w:rsid w:val="1F5C3FAB"/>
    <w:rsid w:val="20E36597"/>
    <w:rsid w:val="28416434"/>
    <w:rsid w:val="28546167"/>
    <w:rsid w:val="2DB033C6"/>
    <w:rsid w:val="31181CFC"/>
    <w:rsid w:val="31321010"/>
    <w:rsid w:val="32EA0385"/>
    <w:rsid w:val="349E6237"/>
    <w:rsid w:val="355C665B"/>
    <w:rsid w:val="36264FAF"/>
    <w:rsid w:val="39D4535A"/>
    <w:rsid w:val="3A08779C"/>
    <w:rsid w:val="3BF770DE"/>
    <w:rsid w:val="3D8C7CFA"/>
    <w:rsid w:val="44D46509"/>
    <w:rsid w:val="45F34DBA"/>
    <w:rsid w:val="49FC7FB5"/>
    <w:rsid w:val="4A5276EC"/>
    <w:rsid w:val="4B052E99"/>
    <w:rsid w:val="4CC76658"/>
    <w:rsid w:val="4DC96400"/>
    <w:rsid w:val="534704F3"/>
    <w:rsid w:val="575763D0"/>
    <w:rsid w:val="59F9263C"/>
    <w:rsid w:val="5A7C4F26"/>
    <w:rsid w:val="5C993046"/>
    <w:rsid w:val="66C050CF"/>
    <w:rsid w:val="6B00125C"/>
    <w:rsid w:val="70903082"/>
    <w:rsid w:val="75746A43"/>
    <w:rsid w:val="7A736AF2"/>
    <w:rsid w:val="7EA25511"/>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font41"/>
    <w:basedOn w:val="8"/>
    <w:qFormat/>
    <w:uiPriority w:val="0"/>
    <w:rPr>
      <w:rFonts w:ascii="方正小标宋_GBK" w:hAnsi="方正小标宋_GBK" w:eastAsia="方正小标宋_GBK" w:cs="方正小标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2002</Words>
  <Characters>2078</Characters>
  <Lines>0</Lines>
  <Paragraphs>0</Paragraphs>
  <TotalTime>4</TotalTime>
  <ScaleCrop>false</ScaleCrop>
  <LinksUpToDate>false</LinksUpToDate>
  <CharactersWithSpaces>2560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2024-08-29T04:36:00Z</dcterms:created>
  <dc:creator>Administrator</dc:creator>
  <cp:lastModifiedBy>给我欧泡</cp:lastModifiedBy>
  <dcterms:modified xsi:type="dcterms:W3CDTF">2024-09-06T07:31:22Z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4AF59C7B202E4CF2B9D7C33461083447_11</vt:lpwstr>
  </property>
</Properties>
</file>