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DB" w:rsidRDefault="001F0FDB" w:rsidP="002F3AA7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推行三项制度任务分</w:t>
      </w:r>
      <w:r w:rsidR="0064749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1F0FDB" w:rsidRPr="005548BA" w:rsidRDefault="005548BA" w:rsidP="002F3AA7">
      <w:pPr>
        <w:jc w:val="center"/>
        <w:rPr>
          <w:rFonts w:hint="eastAsia"/>
          <w:b/>
          <w:sz w:val="32"/>
          <w:szCs w:val="32"/>
        </w:rPr>
      </w:pPr>
      <w:r w:rsidRPr="005548BA">
        <w:rPr>
          <w:rFonts w:hint="eastAsia"/>
          <w:b/>
          <w:sz w:val="32"/>
          <w:szCs w:val="32"/>
        </w:rPr>
        <w:t>一、</w:t>
      </w:r>
      <w:r w:rsidR="001F0FDB" w:rsidRPr="005548BA">
        <w:rPr>
          <w:rFonts w:hint="eastAsia"/>
          <w:b/>
          <w:sz w:val="32"/>
          <w:szCs w:val="32"/>
        </w:rPr>
        <w:t>行政执法制度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418"/>
        <w:gridCol w:w="2835"/>
        <w:gridCol w:w="6379"/>
        <w:gridCol w:w="1559"/>
        <w:gridCol w:w="1417"/>
      </w:tblGrid>
      <w:tr w:rsidR="002F3AA7" w:rsidTr="00C0605E">
        <w:trPr>
          <w:trHeight w:val="555"/>
        </w:trPr>
        <w:tc>
          <w:tcPr>
            <w:tcW w:w="851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工作任务</w:t>
            </w:r>
          </w:p>
        </w:tc>
        <w:tc>
          <w:tcPr>
            <w:tcW w:w="2835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6379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1559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责任单位</w:t>
            </w:r>
          </w:p>
        </w:tc>
        <w:tc>
          <w:tcPr>
            <w:tcW w:w="1417" w:type="dxa"/>
          </w:tcPr>
          <w:p w:rsidR="001F0FDB" w:rsidRPr="002F3AA7" w:rsidRDefault="001F0FDB" w:rsidP="002F3AA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2F3AA7" w:rsidTr="006041DE">
        <w:trPr>
          <w:trHeight w:val="1381"/>
        </w:trPr>
        <w:tc>
          <w:tcPr>
            <w:tcW w:w="851" w:type="dxa"/>
          </w:tcPr>
          <w:p w:rsidR="001F0FDB" w:rsidRPr="002F3AA7" w:rsidRDefault="001F0FDB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2F3AA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F0FDB" w:rsidRPr="002F3AA7" w:rsidRDefault="001F0FDB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统一建章立制</w:t>
            </w:r>
          </w:p>
        </w:tc>
        <w:tc>
          <w:tcPr>
            <w:tcW w:w="2835" w:type="dxa"/>
            <w:vAlign w:val="center"/>
          </w:tcPr>
          <w:p w:rsidR="001F0FDB" w:rsidRPr="002F3AA7" w:rsidRDefault="001F0FDB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1、制定行政执法公示具体办法。</w:t>
            </w:r>
          </w:p>
        </w:tc>
        <w:tc>
          <w:tcPr>
            <w:tcW w:w="6379" w:type="dxa"/>
          </w:tcPr>
          <w:p w:rsidR="001F0FDB" w:rsidRPr="002F3AA7" w:rsidRDefault="001F0FDB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明确执法公示的范围、内容、载体、程序、时限要求、监督方式和保障措施等事项；建立行政执法公示运行、公开信息的审核、纠错机制。报区</w:t>
            </w:r>
            <w:r w:rsidR="007757DE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法制办审核、备案。</w:t>
            </w:r>
          </w:p>
        </w:tc>
        <w:tc>
          <w:tcPr>
            <w:tcW w:w="1559" w:type="dxa"/>
          </w:tcPr>
          <w:p w:rsidR="001F0FDB" w:rsidRPr="001F0FDB" w:rsidRDefault="001F0FDB" w:rsidP="001F0FDB">
            <w:pPr>
              <w:widowControl/>
              <w:spacing w:line="560" w:lineRule="atLeas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="002A103E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</w:t>
            </w:r>
          </w:p>
          <w:p w:rsidR="001F0FDB" w:rsidRPr="00C0605E" w:rsidRDefault="001F0FDB" w:rsidP="001F0FDB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相关股室</w:t>
            </w:r>
          </w:p>
        </w:tc>
        <w:tc>
          <w:tcPr>
            <w:tcW w:w="1417" w:type="dxa"/>
          </w:tcPr>
          <w:p w:rsidR="001F0FDB" w:rsidRPr="002F3AA7" w:rsidRDefault="001F0FDB" w:rsidP="007757DE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20</w:t>
            </w:r>
            <w:r w:rsidR="007757DE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20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年</w:t>
            </w:r>
            <w:r w:rsidR="007757DE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月底前</w:t>
            </w:r>
          </w:p>
        </w:tc>
      </w:tr>
      <w:tr w:rsidR="00A21FD1" w:rsidTr="006041DE">
        <w:trPr>
          <w:trHeight w:val="585"/>
        </w:trPr>
        <w:tc>
          <w:tcPr>
            <w:tcW w:w="851" w:type="dxa"/>
            <w:vMerge w:val="restart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2F3AA7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加强事前公开</w:t>
            </w:r>
          </w:p>
        </w:tc>
        <w:tc>
          <w:tcPr>
            <w:tcW w:w="2835" w:type="dxa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F3AA7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明确行政执法主体、职责、权限、依据等须事前公开的内容。报区政府法制办审核、备案。</w:t>
            </w:r>
          </w:p>
        </w:tc>
        <w:tc>
          <w:tcPr>
            <w:tcW w:w="6379" w:type="dxa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明确行政执法主体、职责、权限、依据等须事前公开的内容。报区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法制办审核、备案。</w:t>
            </w:r>
          </w:p>
        </w:tc>
        <w:tc>
          <w:tcPr>
            <w:tcW w:w="1559" w:type="dxa"/>
          </w:tcPr>
          <w:p w:rsidR="00A21FD1" w:rsidRPr="001F0FDB" w:rsidRDefault="00A21FD1" w:rsidP="00A2441E">
            <w:pPr>
              <w:widowControl/>
              <w:spacing w:line="560" w:lineRule="atLeas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</w:t>
            </w:r>
          </w:p>
          <w:p w:rsidR="00A21FD1" w:rsidRPr="00C0605E" w:rsidRDefault="00A21FD1" w:rsidP="00A2441E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相关股室</w:t>
            </w:r>
          </w:p>
        </w:tc>
        <w:tc>
          <w:tcPr>
            <w:tcW w:w="1417" w:type="dxa"/>
            <w:vMerge w:val="restart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2020年4月——5月底</w:t>
            </w:r>
          </w:p>
        </w:tc>
      </w:tr>
      <w:tr w:rsidR="00A21FD1" w:rsidTr="006041DE">
        <w:trPr>
          <w:trHeight w:val="854"/>
        </w:trPr>
        <w:tc>
          <w:tcPr>
            <w:tcW w:w="851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3、编制《随机抽查事项清单》。</w:t>
            </w:r>
          </w:p>
        </w:tc>
        <w:tc>
          <w:tcPr>
            <w:tcW w:w="6379" w:type="dxa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明确抽查主体、依据、对象、内容、比例、方式、频次等须事前公开的内容。报市市场监督管理部门审核后公示。</w:t>
            </w:r>
          </w:p>
        </w:tc>
        <w:tc>
          <w:tcPr>
            <w:tcW w:w="1559" w:type="dxa"/>
          </w:tcPr>
          <w:p w:rsidR="00A21FD1" w:rsidRPr="001F0FDB" w:rsidRDefault="00A21FD1" w:rsidP="00A2441E">
            <w:pPr>
              <w:widowControl/>
              <w:spacing w:line="560" w:lineRule="atLeas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  <w:r w:rsidRPr="001F0FDB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</w:t>
            </w:r>
          </w:p>
          <w:p w:rsidR="00A21FD1" w:rsidRPr="00C0605E" w:rsidRDefault="00A21FD1" w:rsidP="00A2441E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相关股室</w:t>
            </w:r>
          </w:p>
        </w:tc>
        <w:tc>
          <w:tcPr>
            <w:tcW w:w="1417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21FD1" w:rsidTr="006041DE">
        <w:trPr>
          <w:trHeight w:val="778"/>
        </w:trPr>
        <w:tc>
          <w:tcPr>
            <w:tcW w:w="851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4、编制各类执法行为流程图。</w:t>
            </w:r>
          </w:p>
        </w:tc>
        <w:tc>
          <w:tcPr>
            <w:tcW w:w="6379" w:type="dxa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明确各类执法行为的具体操作流程，包括各执法环节记录的内容、方式、载体等。报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法制办备案后公示。</w:t>
            </w:r>
          </w:p>
        </w:tc>
        <w:tc>
          <w:tcPr>
            <w:tcW w:w="1559" w:type="dxa"/>
          </w:tcPr>
          <w:p w:rsidR="00A21FD1" w:rsidRPr="00C0605E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417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21FD1" w:rsidTr="006041DE">
        <w:trPr>
          <w:trHeight w:val="585"/>
        </w:trPr>
        <w:tc>
          <w:tcPr>
            <w:tcW w:w="851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5、编制行政执法服务指南</w:t>
            </w:r>
          </w:p>
        </w:tc>
        <w:tc>
          <w:tcPr>
            <w:tcW w:w="6379" w:type="dxa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明确行政执法事项名称、依据、受理机构、审批机构、许可条件、优惠政策、申请材料、办理流程、办理时限、监督方式、责任追究、救济渠道、办公时间、办公地址、办公电话等内容。报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法制办备案后公示。</w:t>
            </w:r>
          </w:p>
        </w:tc>
        <w:tc>
          <w:tcPr>
            <w:tcW w:w="1559" w:type="dxa"/>
          </w:tcPr>
          <w:p w:rsidR="00A21FD1" w:rsidRPr="00C0605E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417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21FD1" w:rsidTr="006041DE">
        <w:trPr>
          <w:trHeight w:val="734"/>
        </w:trPr>
        <w:tc>
          <w:tcPr>
            <w:tcW w:w="851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A21FD1" w:rsidRPr="002F3AA7" w:rsidRDefault="00A21FD1" w:rsidP="006041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6、公开行政执法人员清单</w:t>
            </w:r>
          </w:p>
        </w:tc>
        <w:tc>
          <w:tcPr>
            <w:tcW w:w="6379" w:type="dxa"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区政府网站上公布，动态管理，及时更新、维护</w:t>
            </w:r>
          </w:p>
        </w:tc>
        <w:tc>
          <w:tcPr>
            <w:tcW w:w="1559" w:type="dxa"/>
          </w:tcPr>
          <w:p w:rsidR="00A21FD1" w:rsidRPr="00C0605E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C0605E">
              <w:rPr>
                <w:rFonts w:ascii="仿宋" w:eastAsia="仿宋" w:hAnsi="仿宋" w:hint="eastAsia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hint="eastAsia"/>
                <w:sz w:val="24"/>
                <w:szCs w:val="24"/>
              </w:rPr>
              <w:t>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科</w:t>
            </w:r>
          </w:p>
        </w:tc>
        <w:tc>
          <w:tcPr>
            <w:tcW w:w="1417" w:type="dxa"/>
            <w:vMerge/>
          </w:tcPr>
          <w:p w:rsidR="00A21FD1" w:rsidRPr="002F3AA7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2F3AA7" w:rsidRDefault="002F3AA7" w:rsidP="002F3AA7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推行三项制度任务分</w:t>
      </w:r>
      <w:r w:rsidR="0088051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2F3AA7" w:rsidRPr="005548BA" w:rsidRDefault="005548BA" w:rsidP="002F3AA7">
      <w:pPr>
        <w:jc w:val="center"/>
        <w:rPr>
          <w:rFonts w:hint="eastAsia"/>
          <w:b/>
          <w:sz w:val="30"/>
          <w:szCs w:val="30"/>
        </w:rPr>
      </w:pPr>
      <w:r w:rsidRPr="005548BA">
        <w:rPr>
          <w:rFonts w:hint="eastAsia"/>
          <w:b/>
          <w:sz w:val="30"/>
          <w:szCs w:val="30"/>
        </w:rPr>
        <w:t>一、</w:t>
      </w:r>
      <w:r w:rsidR="002F3AA7" w:rsidRPr="005548BA">
        <w:rPr>
          <w:rFonts w:hint="eastAsia"/>
          <w:b/>
          <w:sz w:val="30"/>
          <w:szCs w:val="30"/>
        </w:rPr>
        <w:t>行政执法制度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559"/>
        <w:gridCol w:w="2694"/>
        <w:gridCol w:w="5103"/>
        <w:gridCol w:w="1701"/>
        <w:gridCol w:w="2079"/>
      </w:tblGrid>
      <w:tr w:rsidR="002F3AA7" w:rsidTr="00A83B84">
        <w:trPr>
          <w:trHeight w:val="555"/>
        </w:trPr>
        <w:tc>
          <w:tcPr>
            <w:tcW w:w="851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工作任务</w:t>
            </w:r>
          </w:p>
        </w:tc>
        <w:tc>
          <w:tcPr>
            <w:tcW w:w="2694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5103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1701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责任单位</w:t>
            </w:r>
          </w:p>
        </w:tc>
        <w:tc>
          <w:tcPr>
            <w:tcW w:w="2079" w:type="dxa"/>
          </w:tcPr>
          <w:p w:rsidR="002F3AA7" w:rsidRPr="002F3AA7" w:rsidRDefault="002F3AA7" w:rsidP="00A83B8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F3AA7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F5119D" w:rsidTr="00C0605E">
        <w:trPr>
          <w:trHeight w:val="1533"/>
        </w:trPr>
        <w:tc>
          <w:tcPr>
            <w:tcW w:w="851" w:type="dxa"/>
            <w:vMerge w:val="restart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0605E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Merge w:val="restart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0605E">
              <w:rPr>
                <w:rFonts w:ascii="仿宋" w:eastAsia="仿宋" w:hAnsi="仿宋" w:hint="eastAsia"/>
                <w:sz w:val="28"/>
                <w:szCs w:val="28"/>
              </w:rPr>
              <w:t>事中公开</w:t>
            </w:r>
          </w:p>
        </w:tc>
        <w:tc>
          <w:tcPr>
            <w:tcW w:w="2694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7、在执法活动中按规定出具执法文书。</w:t>
            </w:r>
          </w:p>
        </w:tc>
        <w:tc>
          <w:tcPr>
            <w:tcW w:w="5103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告知行政相对人执法事由、执法依据、权利义务等内容，并做好说明解释工作。</w:t>
            </w:r>
          </w:p>
        </w:tc>
        <w:tc>
          <w:tcPr>
            <w:tcW w:w="1701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各执法股室</w:t>
            </w:r>
          </w:p>
        </w:tc>
        <w:tc>
          <w:tcPr>
            <w:tcW w:w="2079" w:type="dxa"/>
          </w:tcPr>
          <w:p w:rsidR="00F5119D" w:rsidRPr="00C0605E" w:rsidRDefault="00F5119D" w:rsidP="00A21FD1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20</w:t>
            </w:r>
            <w:r w:rsidR="00A21FD1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20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年6月底前</w:t>
            </w:r>
          </w:p>
        </w:tc>
      </w:tr>
      <w:tr w:rsidR="00F5119D" w:rsidTr="00A83B84">
        <w:trPr>
          <w:trHeight w:val="585"/>
        </w:trPr>
        <w:tc>
          <w:tcPr>
            <w:tcW w:w="851" w:type="dxa"/>
            <w:vMerge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4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8、行政执法人员开展检查、调查等执法活动主动亮明身份。</w:t>
            </w:r>
          </w:p>
        </w:tc>
        <w:tc>
          <w:tcPr>
            <w:tcW w:w="5103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出示省政府统一印制或经备案的行政执法证件。行政执法处室要按规定规范着装和佩戴统一标识。</w:t>
            </w:r>
          </w:p>
        </w:tc>
        <w:tc>
          <w:tcPr>
            <w:tcW w:w="1701" w:type="dxa"/>
          </w:tcPr>
          <w:p w:rsidR="00F5119D" w:rsidRPr="00C0605E" w:rsidRDefault="00F5119D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各执法股室</w:t>
            </w:r>
          </w:p>
        </w:tc>
        <w:tc>
          <w:tcPr>
            <w:tcW w:w="2079" w:type="dxa"/>
          </w:tcPr>
          <w:p w:rsidR="00F5119D" w:rsidRPr="00C0605E" w:rsidRDefault="00A21FD1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  <w:tr w:rsidR="00C0605E" w:rsidTr="00514247">
        <w:trPr>
          <w:trHeight w:val="1872"/>
        </w:trPr>
        <w:tc>
          <w:tcPr>
            <w:tcW w:w="851" w:type="dxa"/>
          </w:tcPr>
          <w:p w:rsidR="00C0605E" w:rsidRPr="00C0605E" w:rsidRDefault="00C0605E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0605E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0605E" w:rsidRPr="00C0605E" w:rsidRDefault="00C0605E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推动事后公开</w:t>
            </w:r>
          </w:p>
        </w:tc>
        <w:tc>
          <w:tcPr>
            <w:tcW w:w="2694" w:type="dxa"/>
          </w:tcPr>
          <w:p w:rsidR="00C0605E" w:rsidRPr="00C0605E" w:rsidRDefault="00C0605E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9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、公布“双随机”抽查情况及查处结果。</w:t>
            </w:r>
          </w:p>
        </w:tc>
        <w:tc>
          <w:tcPr>
            <w:tcW w:w="5103" w:type="dxa"/>
          </w:tcPr>
          <w:p w:rsidR="00C0605E" w:rsidRPr="00C0605E" w:rsidRDefault="00C0605E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及时向社会公布。</w:t>
            </w:r>
          </w:p>
        </w:tc>
        <w:tc>
          <w:tcPr>
            <w:tcW w:w="1701" w:type="dxa"/>
          </w:tcPr>
          <w:p w:rsidR="00C0605E" w:rsidRPr="00C0605E" w:rsidRDefault="00C0605E" w:rsidP="00515B82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法制</w:t>
            </w:r>
            <w:r w:rsidR="00515B82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科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、办公室</w:t>
            </w:r>
          </w:p>
        </w:tc>
        <w:tc>
          <w:tcPr>
            <w:tcW w:w="2079" w:type="dxa"/>
          </w:tcPr>
          <w:p w:rsidR="00C0605E" w:rsidRPr="00C0605E" w:rsidRDefault="00A21FD1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</w:tbl>
    <w:p w:rsidR="00E13482" w:rsidRDefault="00E13482" w:rsidP="00C0605E">
      <w:pPr>
        <w:rPr>
          <w:rFonts w:ascii="宋体" w:eastAsia="宋体" w:hAnsi="宋体" w:cs="宋体"/>
          <w:b/>
          <w:bCs/>
          <w:kern w:val="0"/>
          <w:sz w:val="36"/>
          <w:szCs w:val="36"/>
        </w:rPr>
      </w:pPr>
    </w:p>
    <w:p w:rsidR="002F3AA7" w:rsidRDefault="002F3AA7" w:rsidP="002F3AA7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推行三项制度任务分</w:t>
      </w:r>
      <w:r w:rsidR="0088051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2F3AA7" w:rsidRPr="005548BA" w:rsidRDefault="005548BA" w:rsidP="005548BA">
      <w:pPr>
        <w:jc w:val="center"/>
        <w:rPr>
          <w:rFonts w:hint="eastAsia"/>
          <w:sz w:val="30"/>
          <w:szCs w:val="30"/>
        </w:rPr>
      </w:pPr>
      <w:r w:rsidRPr="005548BA">
        <w:rPr>
          <w:rFonts w:ascii="黑体" w:eastAsia="黑体" w:hAnsi="黑体" w:hint="eastAsia"/>
          <w:color w:val="000000"/>
          <w:sz w:val="30"/>
          <w:szCs w:val="30"/>
          <w:shd w:val="clear" w:color="auto" w:fill="FFFFFF"/>
        </w:rPr>
        <w:t>二、执法全过程记录制度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1417"/>
        <w:gridCol w:w="2977"/>
        <w:gridCol w:w="4961"/>
        <w:gridCol w:w="2268"/>
        <w:gridCol w:w="1371"/>
      </w:tblGrid>
      <w:tr w:rsidR="00C451F2" w:rsidTr="00263965">
        <w:trPr>
          <w:trHeight w:val="555"/>
        </w:trPr>
        <w:tc>
          <w:tcPr>
            <w:tcW w:w="993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417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工作任务</w:t>
            </w:r>
          </w:p>
        </w:tc>
        <w:tc>
          <w:tcPr>
            <w:tcW w:w="2977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4961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2268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责任单位</w:t>
            </w:r>
          </w:p>
        </w:tc>
        <w:tc>
          <w:tcPr>
            <w:tcW w:w="1371" w:type="dxa"/>
          </w:tcPr>
          <w:p w:rsidR="002F3AA7" w:rsidRPr="00C451F2" w:rsidRDefault="002F3AA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C451F2" w:rsidRPr="00BB27F1" w:rsidTr="00263965">
        <w:trPr>
          <w:trHeight w:val="1948"/>
        </w:trPr>
        <w:tc>
          <w:tcPr>
            <w:tcW w:w="993" w:type="dxa"/>
          </w:tcPr>
          <w:p w:rsidR="002F3AA7" w:rsidRPr="00BB27F1" w:rsidRDefault="002F3AA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B27F1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F3AA7" w:rsidRPr="00BB27F1" w:rsidRDefault="0067170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B27F1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修订完善制度</w:t>
            </w:r>
          </w:p>
        </w:tc>
        <w:tc>
          <w:tcPr>
            <w:tcW w:w="2977" w:type="dxa"/>
          </w:tcPr>
          <w:p w:rsidR="002F3AA7" w:rsidRPr="00BB27F1" w:rsidRDefault="0067170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1、修订完善各类行政执法全过程记录具体办法。</w:t>
            </w:r>
          </w:p>
        </w:tc>
        <w:tc>
          <w:tcPr>
            <w:tcW w:w="4961" w:type="dxa"/>
          </w:tcPr>
          <w:p w:rsidR="002F3AA7" w:rsidRPr="00BB27F1" w:rsidRDefault="0067170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依据《</w:t>
            </w:r>
            <w:r w:rsidRPr="00BB27F1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吉林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省行政执法全过程记录实施办法》，按行政许可、行政处罚、行政强制、行政检查的执法类别，修订完善本部门具体办法，完善执法全过程记录信息采集、存储、分析、归档等制度。报</w:t>
            </w:r>
            <w:r w:rsidR="00A21FD1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区司法局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法制办审核、备案。</w:t>
            </w:r>
          </w:p>
        </w:tc>
        <w:tc>
          <w:tcPr>
            <w:tcW w:w="2268" w:type="dxa"/>
          </w:tcPr>
          <w:p w:rsidR="00263965" w:rsidRDefault="00671707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="00515B82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</w:t>
            </w:r>
          </w:p>
          <w:p w:rsidR="002F3AA7" w:rsidRPr="00BB27F1" w:rsidRDefault="0067170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371" w:type="dxa"/>
          </w:tcPr>
          <w:p w:rsidR="002F3AA7" w:rsidRPr="00BB27F1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2020年4月底</w:t>
            </w:r>
          </w:p>
        </w:tc>
      </w:tr>
      <w:tr w:rsidR="00C451F2" w:rsidRPr="00BB27F1" w:rsidTr="00263965">
        <w:trPr>
          <w:trHeight w:val="1394"/>
        </w:trPr>
        <w:tc>
          <w:tcPr>
            <w:tcW w:w="993" w:type="dxa"/>
          </w:tcPr>
          <w:p w:rsidR="002F3AA7" w:rsidRPr="00BB27F1" w:rsidRDefault="002F3AA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B27F1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F3AA7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2、按要求规范开展文字记录工作。</w:t>
            </w:r>
          </w:p>
        </w:tc>
        <w:tc>
          <w:tcPr>
            <w:tcW w:w="2977" w:type="dxa"/>
          </w:tcPr>
          <w:p w:rsidR="002F3AA7" w:rsidRPr="00BB27F1" w:rsidRDefault="002F3AA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B27F1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明确行政执法主体、职责、权限、依据等须事前公开的内容。报区政府法制办审核、备案。</w:t>
            </w:r>
          </w:p>
        </w:tc>
        <w:tc>
          <w:tcPr>
            <w:tcW w:w="4961" w:type="dxa"/>
          </w:tcPr>
          <w:p w:rsidR="002F3AA7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严格按执法案卷标准制作、管理和保存执法卷宗。积极推行执法文书和执法案卷电子化。</w:t>
            </w:r>
          </w:p>
        </w:tc>
        <w:tc>
          <w:tcPr>
            <w:tcW w:w="2268" w:type="dxa"/>
          </w:tcPr>
          <w:p w:rsidR="002F3AA7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371" w:type="dxa"/>
          </w:tcPr>
          <w:p w:rsidR="002F3AA7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长期执行</w:t>
            </w:r>
          </w:p>
        </w:tc>
      </w:tr>
      <w:tr w:rsidR="00C451F2" w:rsidRPr="00BB27F1" w:rsidTr="00263965">
        <w:trPr>
          <w:trHeight w:val="1259"/>
        </w:trPr>
        <w:tc>
          <w:tcPr>
            <w:tcW w:w="993" w:type="dxa"/>
            <w:vMerge w:val="restart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B27F1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推行音像记录</w:t>
            </w:r>
          </w:p>
        </w:tc>
        <w:tc>
          <w:tcPr>
            <w:tcW w:w="2977" w:type="dxa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3</w:t>
            </w:r>
            <w:r w:rsidR="00515B82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、编制《音像记录事项清单》</w:t>
            </w:r>
          </w:p>
        </w:tc>
        <w:tc>
          <w:tcPr>
            <w:tcW w:w="4961" w:type="dxa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明确进行音像记录的关键环节、记录方式以及应进行全过程音像记录的现场执法活动和执法场所。报区</w:t>
            </w:r>
            <w:r w:rsidR="00A21FD1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司法局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法制办备案。</w:t>
            </w:r>
          </w:p>
        </w:tc>
        <w:tc>
          <w:tcPr>
            <w:tcW w:w="2268" w:type="dxa"/>
          </w:tcPr>
          <w:p w:rsidR="00C451F2" w:rsidRPr="00BB27F1" w:rsidRDefault="00FA30F5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371" w:type="dxa"/>
          </w:tcPr>
          <w:p w:rsidR="00C451F2" w:rsidRPr="00BB27F1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2020年5月底</w:t>
            </w:r>
          </w:p>
        </w:tc>
      </w:tr>
      <w:tr w:rsidR="00C451F2" w:rsidRPr="00BB27F1" w:rsidTr="00263965">
        <w:trPr>
          <w:trHeight w:val="1135"/>
        </w:trPr>
        <w:tc>
          <w:tcPr>
            <w:tcW w:w="993" w:type="dxa"/>
            <w:vMerge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77" w:type="dxa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4、按要求规范开展音像记录工作。</w:t>
            </w:r>
          </w:p>
        </w:tc>
        <w:tc>
          <w:tcPr>
            <w:tcW w:w="4961" w:type="dxa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规范开展录音、录相、照相、视频监控等音像记录和全过程音像记录工作，并将音像资料及时归档保存。</w:t>
            </w:r>
          </w:p>
        </w:tc>
        <w:tc>
          <w:tcPr>
            <w:tcW w:w="2268" w:type="dxa"/>
          </w:tcPr>
          <w:p w:rsidR="00C451F2" w:rsidRPr="00BB27F1" w:rsidRDefault="00FA30F5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各执法股室</w:t>
            </w:r>
          </w:p>
        </w:tc>
        <w:tc>
          <w:tcPr>
            <w:tcW w:w="1371" w:type="dxa"/>
          </w:tcPr>
          <w:p w:rsidR="00C451F2" w:rsidRPr="00BB27F1" w:rsidRDefault="00C451F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长期执行</w:t>
            </w:r>
          </w:p>
        </w:tc>
      </w:tr>
    </w:tbl>
    <w:p w:rsidR="00263965" w:rsidRDefault="00263965" w:rsidP="00BB27F1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</w:p>
    <w:p w:rsidR="00BB27F1" w:rsidRDefault="00BB27F1" w:rsidP="00BB27F1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推行三项制度任务分</w:t>
      </w:r>
      <w:r w:rsidR="0088051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BB27F1" w:rsidRPr="005548BA" w:rsidRDefault="00BB27F1" w:rsidP="00BB27F1">
      <w:pPr>
        <w:jc w:val="center"/>
        <w:rPr>
          <w:rFonts w:hint="eastAsia"/>
          <w:sz w:val="30"/>
          <w:szCs w:val="30"/>
        </w:rPr>
      </w:pPr>
      <w:r w:rsidRPr="005548BA">
        <w:rPr>
          <w:rFonts w:ascii="黑体" w:eastAsia="黑体" w:hAnsi="黑体" w:hint="eastAsia"/>
          <w:color w:val="000000"/>
          <w:sz w:val="30"/>
          <w:szCs w:val="30"/>
          <w:shd w:val="clear" w:color="auto" w:fill="FFFFFF"/>
        </w:rPr>
        <w:t>二、执法全过程记录制度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559"/>
        <w:gridCol w:w="3969"/>
        <w:gridCol w:w="4536"/>
        <w:gridCol w:w="1701"/>
        <w:gridCol w:w="1371"/>
      </w:tblGrid>
      <w:tr w:rsidR="00263965" w:rsidTr="00A21FD1">
        <w:trPr>
          <w:trHeight w:val="555"/>
        </w:trPr>
        <w:tc>
          <w:tcPr>
            <w:tcW w:w="851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工作任务</w:t>
            </w:r>
          </w:p>
        </w:tc>
        <w:tc>
          <w:tcPr>
            <w:tcW w:w="3969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4536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1701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责任单位</w:t>
            </w:r>
          </w:p>
        </w:tc>
        <w:tc>
          <w:tcPr>
            <w:tcW w:w="1371" w:type="dxa"/>
          </w:tcPr>
          <w:p w:rsidR="00BB27F1" w:rsidRPr="00C451F2" w:rsidRDefault="00BB27F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515B82" w:rsidRPr="008F0F94" w:rsidTr="00A21FD1">
        <w:trPr>
          <w:trHeight w:val="752"/>
        </w:trPr>
        <w:tc>
          <w:tcPr>
            <w:tcW w:w="851" w:type="dxa"/>
            <w:vMerge w:val="restart"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推行音像记录</w:t>
            </w:r>
          </w:p>
        </w:tc>
        <w:tc>
          <w:tcPr>
            <w:tcW w:w="3969" w:type="dxa"/>
          </w:tcPr>
          <w:p w:rsidR="00515B82" w:rsidRPr="00263965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5、制定音像记录设备配备具体办法。</w:t>
            </w:r>
          </w:p>
        </w:tc>
        <w:tc>
          <w:tcPr>
            <w:tcW w:w="4536" w:type="dxa"/>
          </w:tcPr>
          <w:p w:rsidR="00515B82" w:rsidRPr="00474BD3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根据省、市要求确定本系统音像记录设备配备比例和标准。报区司法局法制办备案。</w:t>
            </w:r>
          </w:p>
        </w:tc>
        <w:tc>
          <w:tcPr>
            <w:tcW w:w="1701" w:type="dxa"/>
          </w:tcPr>
          <w:p w:rsidR="00515B82" w:rsidRPr="00474BD3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1371" w:type="dxa"/>
            <w:vMerge w:val="restart"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2020年5月底</w:t>
            </w:r>
          </w:p>
        </w:tc>
      </w:tr>
      <w:tr w:rsidR="00515B82" w:rsidRPr="008F0F94" w:rsidTr="00A21FD1">
        <w:trPr>
          <w:trHeight w:val="1350"/>
        </w:trPr>
        <w:tc>
          <w:tcPr>
            <w:tcW w:w="851" w:type="dxa"/>
            <w:vMerge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</w:tcPr>
          <w:p w:rsidR="00515B82" w:rsidRPr="00263965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6、制定区局音像记录设备的使用、管理和监督规则。</w:t>
            </w:r>
          </w:p>
        </w:tc>
        <w:tc>
          <w:tcPr>
            <w:tcW w:w="4536" w:type="dxa"/>
          </w:tcPr>
          <w:p w:rsidR="00515B82" w:rsidRPr="00474BD3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对音像记录设备的使用、管理和监督等进行规范。报区司法局法制办备案。</w:t>
            </w:r>
          </w:p>
        </w:tc>
        <w:tc>
          <w:tcPr>
            <w:tcW w:w="1701" w:type="dxa"/>
          </w:tcPr>
          <w:p w:rsidR="00515B82" w:rsidRPr="00474BD3" w:rsidRDefault="00515B8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1371" w:type="dxa"/>
            <w:vMerge/>
          </w:tcPr>
          <w:p w:rsidR="00515B82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63965" w:rsidRPr="008F0F94" w:rsidTr="00A04061">
        <w:trPr>
          <w:trHeight w:val="1162"/>
        </w:trPr>
        <w:tc>
          <w:tcPr>
            <w:tcW w:w="851" w:type="dxa"/>
            <w:vMerge/>
          </w:tcPr>
          <w:p w:rsidR="00263965" w:rsidRPr="008F0F94" w:rsidRDefault="00263965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63965" w:rsidRPr="008F0F94" w:rsidRDefault="00263965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69" w:type="dxa"/>
          </w:tcPr>
          <w:p w:rsidR="00263965" w:rsidRPr="00263965" w:rsidRDefault="00263965" w:rsidP="00A83B84">
            <w:pPr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7、配备音像记录设备。</w:t>
            </w:r>
          </w:p>
        </w:tc>
        <w:tc>
          <w:tcPr>
            <w:tcW w:w="4536" w:type="dxa"/>
          </w:tcPr>
          <w:p w:rsidR="00263965" w:rsidRPr="00474BD3" w:rsidRDefault="00263965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按要求配备执法记录仪或手持执法终端等。</w:t>
            </w:r>
          </w:p>
        </w:tc>
        <w:tc>
          <w:tcPr>
            <w:tcW w:w="1701" w:type="dxa"/>
          </w:tcPr>
          <w:p w:rsidR="00263965" w:rsidRPr="00474BD3" w:rsidRDefault="00263965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办公室、各执法股室</w:t>
            </w:r>
          </w:p>
        </w:tc>
        <w:tc>
          <w:tcPr>
            <w:tcW w:w="1371" w:type="dxa"/>
          </w:tcPr>
          <w:p w:rsidR="00263965" w:rsidRPr="00474BD3" w:rsidRDefault="00A21FD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hint="eastAsia"/>
                <w:sz w:val="24"/>
                <w:szCs w:val="24"/>
              </w:rPr>
              <w:t>2020年6月底前</w:t>
            </w:r>
          </w:p>
        </w:tc>
      </w:tr>
      <w:tr w:rsidR="00D8755A" w:rsidRPr="008F0F94" w:rsidTr="00A21FD1">
        <w:trPr>
          <w:trHeight w:val="1509"/>
        </w:trPr>
        <w:tc>
          <w:tcPr>
            <w:tcW w:w="851" w:type="dxa"/>
          </w:tcPr>
          <w:p w:rsidR="00D8755A" w:rsidRPr="008F0F94" w:rsidRDefault="00D8755A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8F0F94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8755A" w:rsidRPr="008F0F94" w:rsidRDefault="00D8755A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强化记录实效</w:t>
            </w:r>
          </w:p>
        </w:tc>
        <w:tc>
          <w:tcPr>
            <w:tcW w:w="3969" w:type="dxa"/>
          </w:tcPr>
          <w:p w:rsidR="00D8755A" w:rsidRPr="00263965" w:rsidRDefault="00D8755A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8、建立健全执法全过程记录信息收集、保存、管理、使用等工作制度。</w:t>
            </w:r>
          </w:p>
        </w:tc>
        <w:tc>
          <w:tcPr>
            <w:tcW w:w="4536" w:type="dxa"/>
          </w:tcPr>
          <w:p w:rsidR="00D8755A" w:rsidRPr="00474BD3" w:rsidRDefault="00E602A8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报区司法局法制办备案。</w:t>
            </w:r>
          </w:p>
        </w:tc>
        <w:tc>
          <w:tcPr>
            <w:tcW w:w="1701" w:type="dxa"/>
          </w:tcPr>
          <w:p w:rsidR="00D8755A" w:rsidRPr="00474BD3" w:rsidRDefault="00E602A8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="00515B82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科</w:t>
            </w:r>
            <w:r w:rsidRPr="00474BD3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、各执法股室</w:t>
            </w:r>
          </w:p>
        </w:tc>
        <w:tc>
          <w:tcPr>
            <w:tcW w:w="1371" w:type="dxa"/>
          </w:tcPr>
          <w:p w:rsidR="00D8755A" w:rsidRPr="008F0F94" w:rsidRDefault="00515B82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2020年</w:t>
            </w:r>
          </w:p>
        </w:tc>
      </w:tr>
    </w:tbl>
    <w:p w:rsidR="00474BD3" w:rsidRDefault="00474BD3" w:rsidP="00A04061">
      <w:pPr>
        <w:rPr>
          <w:rFonts w:ascii="宋体" w:eastAsia="宋体" w:hAnsi="宋体" w:cs="宋体"/>
          <w:b/>
          <w:bCs/>
          <w:kern w:val="0"/>
          <w:sz w:val="36"/>
          <w:szCs w:val="36"/>
        </w:rPr>
      </w:pPr>
    </w:p>
    <w:p w:rsidR="00475BC7" w:rsidRPr="007355AD" w:rsidRDefault="00475BC7" w:rsidP="007355AD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推行三项制度任务分</w:t>
      </w:r>
      <w:r w:rsidR="0088051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475BC7" w:rsidRPr="007355AD" w:rsidRDefault="00475BC7" w:rsidP="00475BC7">
      <w:pPr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  <w:r w:rsidRPr="00FB527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三、重大执法决定法制审核制度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559"/>
        <w:gridCol w:w="3544"/>
        <w:gridCol w:w="5103"/>
        <w:gridCol w:w="1559"/>
        <w:gridCol w:w="1371"/>
      </w:tblGrid>
      <w:tr w:rsidR="00475BC7" w:rsidTr="00B06174">
        <w:trPr>
          <w:trHeight w:val="555"/>
        </w:trPr>
        <w:tc>
          <w:tcPr>
            <w:tcW w:w="851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工作任务</w:t>
            </w:r>
          </w:p>
        </w:tc>
        <w:tc>
          <w:tcPr>
            <w:tcW w:w="3544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5103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1559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责任单位</w:t>
            </w:r>
          </w:p>
        </w:tc>
        <w:tc>
          <w:tcPr>
            <w:tcW w:w="1371" w:type="dxa"/>
          </w:tcPr>
          <w:p w:rsidR="00475BC7" w:rsidRPr="00C451F2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475BC7" w:rsidRPr="008F0F94" w:rsidTr="00B06174">
        <w:trPr>
          <w:trHeight w:val="1381"/>
        </w:trPr>
        <w:tc>
          <w:tcPr>
            <w:tcW w:w="851" w:type="dxa"/>
            <w:vMerge w:val="restart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06174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健全审核制度</w:t>
            </w:r>
          </w:p>
        </w:tc>
        <w:tc>
          <w:tcPr>
            <w:tcW w:w="3544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1、认真执行审核制度。</w:t>
            </w:r>
          </w:p>
        </w:tc>
        <w:tc>
          <w:tcPr>
            <w:tcW w:w="5103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严格执行《重大行政执法决定法制审核和集体讨论制度》，加强行政执法监督，保障和促进我局依法实施行政管理，保护公民、法人和其他组织的合法权益。</w:t>
            </w:r>
          </w:p>
        </w:tc>
        <w:tc>
          <w:tcPr>
            <w:tcW w:w="1559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办公室、各执法股室</w:t>
            </w:r>
          </w:p>
        </w:tc>
        <w:tc>
          <w:tcPr>
            <w:tcW w:w="1371" w:type="dxa"/>
          </w:tcPr>
          <w:p w:rsidR="00475BC7" w:rsidRPr="008F0F94" w:rsidRDefault="00B06174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  <w:tr w:rsidR="00475BC7" w:rsidRPr="008F0F94" w:rsidTr="00B06174">
        <w:trPr>
          <w:trHeight w:val="1350"/>
        </w:trPr>
        <w:tc>
          <w:tcPr>
            <w:tcW w:w="851" w:type="dxa"/>
            <w:vMerge/>
          </w:tcPr>
          <w:p w:rsidR="00475BC7" w:rsidRPr="00B06174" w:rsidRDefault="00475BC7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75BC7" w:rsidRPr="00B06174" w:rsidRDefault="00475BC7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4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2、按要求配备法制审核人员。</w:t>
            </w:r>
          </w:p>
        </w:tc>
        <w:tc>
          <w:tcPr>
            <w:tcW w:w="5103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按要求配备和充实政治素质高、业务能力强、具有法律专业背景的法制审核人员，确保法制审核人员数量能够满足工作需要。</w:t>
            </w:r>
          </w:p>
        </w:tc>
        <w:tc>
          <w:tcPr>
            <w:tcW w:w="1559" w:type="dxa"/>
          </w:tcPr>
          <w:p w:rsidR="00475BC7" w:rsidRPr="00B06174" w:rsidRDefault="00475BC7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06174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371" w:type="dxa"/>
          </w:tcPr>
          <w:p w:rsidR="00475BC7" w:rsidRPr="008F0F94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75BC7" w:rsidRPr="008F0F94" w:rsidTr="00B06174">
        <w:trPr>
          <w:trHeight w:val="1165"/>
        </w:trPr>
        <w:tc>
          <w:tcPr>
            <w:tcW w:w="851" w:type="dxa"/>
            <w:vMerge/>
          </w:tcPr>
          <w:p w:rsidR="00475BC7" w:rsidRPr="00B06174" w:rsidRDefault="00475BC7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75BC7" w:rsidRPr="00B06174" w:rsidRDefault="00475BC7" w:rsidP="00A83B84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44" w:type="dxa"/>
          </w:tcPr>
          <w:p w:rsidR="00475BC7" w:rsidRPr="00B06174" w:rsidRDefault="007355AD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3、建立法制审核人员定期培训制度。</w:t>
            </w:r>
          </w:p>
        </w:tc>
        <w:tc>
          <w:tcPr>
            <w:tcW w:w="5103" w:type="dxa"/>
          </w:tcPr>
          <w:p w:rsidR="00475BC7" w:rsidRPr="00B06174" w:rsidRDefault="007355AD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积极推行“互联网+培训”、案例教学等多种培训方式，不断提高法制审核人员法律素养和业务能力。</w:t>
            </w:r>
          </w:p>
        </w:tc>
        <w:tc>
          <w:tcPr>
            <w:tcW w:w="1559" w:type="dxa"/>
          </w:tcPr>
          <w:p w:rsidR="00475BC7" w:rsidRPr="00B06174" w:rsidRDefault="007355AD" w:rsidP="00A83B84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371" w:type="dxa"/>
          </w:tcPr>
          <w:p w:rsidR="00475BC7" w:rsidRPr="008F0F94" w:rsidRDefault="00475BC7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06174" w:rsidRPr="008F0F94" w:rsidTr="00B06174">
        <w:trPr>
          <w:trHeight w:val="1630"/>
        </w:trPr>
        <w:tc>
          <w:tcPr>
            <w:tcW w:w="851" w:type="dxa"/>
          </w:tcPr>
          <w:p w:rsidR="00475BC7" w:rsidRPr="00B06174" w:rsidRDefault="007355AD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B06174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5BC7" w:rsidRPr="00B06174" w:rsidRDefault="00C45D80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落实审核主体</w:t>
            </w:r>
          </w:p>
        </w:tc>
        <w:tc>
          <w:tcPr>
            <w:tcW w:w="3544" w:type="dxa"/>
          </w:tcPr>
          <w:p w:rsidR="00475BC7" w:rsidRPr="00B06174" w:rsidRDefault="00C45D80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4、建立健全政府法律顾问和公职律师制度，充分发挥政府法律顾问和公职律师在法制审核工作中的作用。</w:t>
            </w:r>
          </w:p>
        </w:tc>
        <w:tc>
          <w:tcPr>
            <w:tcW w:w="5103" w:type="dxa"/>
          </w:tcPr>
          <w:p w:rsidR="00475BC7" w:rsidRPr="00B06174" w:rsidRDefault="00C45D80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对重大复杂疑难法律事务，要组织法律顾问和公职律师协助进行研究，提出意见建议。</w:t>
            </w:r>
          </w:p>
        </w:tc>
        <w:tc>
          <w:tcPr>
            <w:tcW w:w="1559" w:type="dxa"/>
          </w:tcPr>
          <w:p w:rsidR="00475BC7" w:rsidRPr="00B06174" w:rsidRDefault="00C45D80" w:rsidP="00C45D80">
            <w:pPr>
              <w:rPr>
                <w:rFonts w:ascii="仿宋" w:eastAsia="仿宋" w:hAnsi="仿宋"/>
                <w:sz w:val="24"/>
                <w:szCs w:val="24"/>
              </w:rPr>
            </w:pPr>
            <w:r w:rsidRPr="00B06174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Pr="00B06174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371" w:type="dxa"/>
          </w:tcPr>
          <w:p w:rsidR="00475BC7" w:rsidRPr="008F0F94" w:rsidRDefault="00B06174" w:rsidP="00A83B8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</w:tbl>
    <w:p w:rsidR="00475BC7" w:rsidRDefault="00475BC7" w:rsidP="001603CD">
      <w:pPr>
        <w:rPr>
          <w:rFonts w:hint="eastAsia"/>
        </w:rPr>
      </w:pPr>
    </w:p>
    <w:p w:rsidR="00E46B71" w:rsidRDefault="00E46B71" w:rsidP="001603CD">
      <w:pPr>
        <w:rPr>
          <w:rFonts w:hint="eastAsia"/>
        </w:rPr>
      </w:pPr>
    </w:p>
    <w:p w:rsidR="00E46B71" w:rsidRPr="007355AD" w:rsidRDefault="00E46B71" w:rsidP="00E46B71">
      <w:pPr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推行三项制度任务分</w:t>
      </w:r>
      <w:r w:rsidR="00880519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工</w:t>
      </w:r>
      <w:r w:rsidRPr="00FB5276">
        <w:rPr>
          <w:rFonts w:ascii="宋体" w:eastAsia="宋体" w:hAnsi="宋体" w:cs="宋体"/>
          <w:b/>
          <w:bCs/>
          <w:kern w:val="0"/>
          <w:sz w:val="36"/>
          <w:szCs w:val="36"/>
        </w:rPr>
        <w:t>表</w:t>
      </w:r>
    </w:p>
    <w:p w:rsidR="00E46B71" w:rsidRPr="007355AD" w:rsidRDefault="00E46B71" w:rsidP="00E46B71">
      <w:pPr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  <w:r w:rsidRPr="00FB5276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三、重大执法决定法制审核制度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276"/>
        <w:gridCol w:w="2268"/>
        <w:gridCol w:w="7371"/>
        <w:gridCol w:w="1276"/>
        <w:gridCol w:w="945"/>
      </w:tblGrid>
      <w:tr w:rsidR="009F1FB2" w:rsidTr="009F1FB2">
        <w:trPr>
          <w:trHeight w:val="555"/>
        </w:trPr>
        <w:tc>
          <w:tcPr>
            <w:tcW w:w="851" w:type="dxa"/>
          </w:tcPr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</w:tcPr>
          <w:p w:rsidR="009F1FB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工作</w:t>
            </w:r>
          </w:p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任务</w:t>
            </w:r>
          </w:p>
        </w:tc>
        <w:tc>
          <w:tcPr>
            <w:tcW w:w="2268" w:type="dxa"/>
          </w:tcPr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具体措施</w:t>
            </w:r>
          </w:p>
        </w:tc>
        <w:tc>
          <w:tcPr>
            <w:tcW w:w="7371" w:type="dxa"/>
          </w:tcPr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具体要求</w:t>
            </w:r>
          </w:p>
        </w:tc>
        <w:tc>
          <w:tcPr>
            <w:tcW w:w="1276" w:type="dxa"/>
          </w:tcPr>
          <w:p w:rsidR="009F1FB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责任</w:t>
            </w:r>
          </w:p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945" w:type="dxa"/>
          </w:tcPr>
          <w:p w:rsidR="00E46B71" w:rsidRPr="00C451F2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C451F2">
              <w:rPr>
                <w:rFonts w:ascii="仿宋" w:eastAsia="仿宋" w:hAnsi="仿宋" w:hint="eastAsia"/>
                <w:sz w:val="28"/>
                <w:szCs w:val="28"/>
              </w:rPr>
              <w:t>完成时限</w:t>
            </w:r>
          </w:p>
        </w:tc>
      </w:tr>
      <w:tr w:rsidR="009F1FB2" w:rsidRPr="008F0F94" w:rsidTr="009F1FB2">
        <w:trPr>
          <w:trHeight w:val="1381"/>
        </w:trPr>
        <w:tc>
          <w:tcPr>
            <w:tcW w:w="851" w:type="dxa"/>
            <w:vMerge w:val="restart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9F1FB2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vMerge w:val="restart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确定审核范围</w:t>
            </w:r>
          </w:p>
        </w:tc>
        <w:tc>
          <w:tcPr>
            <w:tcW w:w="2268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5、编制《重大执法决定法制审核目录清单》。</w:t>
            </w:r>
          </w:p>
        </w:tc>
        <w:tc>
          <w:tcPr>
            <w:tcW w:w="7371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根据部门特点，结合执法层级、所属领域、涉案金额、社会影响等因素，明确界定行政许可、行政处罚、行政强制三类执法行为的重大执法决定法制审核范围。报市法制办备案。</w:t>
            </w:r>
          </w:p>
        </w:tc>
        <w:tc>
          <w:tcPr>
            <w:tcW w:w="1276" w:type="dxa"/>
          </w:tcPr>
          <w:p w:rsidR="00E46B71" w:rsidRPr="009F1FB2" w:rsidRDefault="00E46B71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办公室、各执法股室</w:t>
            </w:r>
          </w:p>
        </w:tc>
        <w:tc>
          <w:tcPr>
            <w:tcW w:w="945" w:type="dxa"/>
          </w:tcPr>
          <w:p w:rsidR="00E46B71" w:rsidRPr="00EC6E05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EC6E05"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  <w:tr w:rsidR="008202FF" w:rsidRPr="008F0F94" w:rsidTr="009F1FB2">
        <w:trPr>
          <w:trHeight w:val="1261"/>
        </w:trPr>
        <w:tc>
          <w:tcPr>
            <w:tcW w:w="851" w:type="dxa"/>
            <w:vMerge/>
          </w:tcPr>
          <w:p w:rsidR="008202FF" w:rsidRPr="009F1FB2" w:rsidRDefault="008202FF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202FF" w:rsidRPr="009F1FB2" w:rsidRDefault="008202FF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02FF" w:rsidRPr="009F1FB2" w:rsidRDefault="008202FF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6、积极扩展法制审核范围。</w:t>
            </w:r>
          </w:p>
        </w:tc>
        <w:tc>
          <w:tcPr>
            <w:tcW w:w="7371" w:type="dxa"/>
          </w:tcPr>
          <w:p w:rsidR="008202FF" w:rsidRPr="009F1FB2" w:rsidRDefault="008202FF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探索对法定简易程序以外的所有执法决定进行法制审核。</w:t>
            </w:r>
          </w:p>
        </w:tc>
        <w:tc>
          <w:tcPr>
            <w:tcW w:w="1276" w:type="dxa"/>
          </w:tcPr>
          <w:p w:rsidR="008202FF" w:rsidRPr="009F1FB2" w:rsidRDefault="008202FF" w:rsidP="009F1FB2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</w:t>
            </w:r>
            <w:r w:rsidR="009F1FB2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、各执法科室</w:t>
            </w:r>
          </w:p>
        </w:tc>
        <w:tc>
          <w:tcPr>
            <w:tcW w:w="945" w:type="dxa"/>
          </w:tcPr>
          <w:p w:rsidR="008202FF" w:rsidRPr="00EC6E05" w:rsidRDefault="008202FF" w:rsidP="00A83B8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F1FB2" w:rsidRPr="008F0F94" w:rsidTr="009F1FB2">
        <w:trPr>
          <w:trHeight w:val="1630"/>
        </w:trPr>
        <w:tc>
          <w:tcPr>
            <w:tcW w:w="851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9F1FB2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细化审核程序</w:t>
            </w:r>
          </w:p>
        </w:tc>
        <w:tc>
          <w:tcPr>
            <w:tcW w:w="2268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7、编制《重大执法决定法制审核流程图》。</w:t>
            </w:r>
          </w:p>
        </w:tc>
        <w:tc>
          <w:tcPr>
            <w:tcW w:w="7371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  <w:t>明确法制审核送审材料，规范审核程序、审核载体、时限要求、法制审核意见与拟处理意见不一致的协调决策机制、责任追究机制等，规范法制审核行为。报市法制办备案。</w:t>
            </w:r>
          </w:p>
        </w:tc>
        <w:tc>
          <w:tcPr>
            <w:tcW w:w="1276" w:type="dxa"/>
          </w:tcPr>
          <w:p w:rsidR="00E46B71" w:rsidRPr="009F1FB2" w:rsidRDefault="00E017E2" w:rsidP="00A83B84">
            <w:pPr>
              <w:rPr>
                <w:rFonts w:ascii="仿宋" w:eastAsia="仿宋" w:hAnsi="仿宋"/>
                <w:sz w:val="24"/>
                <w:szCs w:val="24"/>
              </w:rPr>
            </w:pPr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法</w:t>
            </w:r>
            <w:r w:rsidR="004D5BF9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规</w:t>
            </w:r>
            <w:bookmarkStart w:id="0" w:name="_GoBack"/>
            <w:bookmarkEnd w:id="0"/>
            <w:r w:rsidRPr="00FB5276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办公室、各执法股室</w:t>
            </w:r>
          </w:p>
        </w:tc>
        <w:tc>
          <w:tcPr>
            <w:tcW w:w="945" w:type="dxa"/>
          </w:tcPr>
          <w:p w:rsidR="00E46B71" w:rsidRPr="00EC6E05" w:rsidRDefault="00E46B71" w:rsidP="00A83B84">
            <w:pPr>
              <w:rPr>
                <w:rFonts w:ascii="仿宋" w:eastAsia="仿宋" w:hAnsi="仿宋"/>
                <w:sz w:val="28"/>
                <w:szCs w:val="28"/>
              </w:rPr>
            </w:pPr>
            <w:r w:rsidRPr="00EC6E05">
              <w:rPr>
                <w:rFonts w:ascii="仿宋" w:eastAsia="仿宋" w:hAnsi="仿宋" w:hint="eastAsia"/>
                <w:sz w:val="28"/>
                <w:szCs w:val="28"/>
              </w:rPr>
              <w:t>长期执行</w:t>
            </w:r>
          </w:p>
        </w:tc>
      </w:tr>
    </w:tbl>
    <w:p w:rsidR="00E46B71" w:rsidRDefault="00E46B71" w:rsidP="009F1FB2">
      <w:pPr>
        <w:rPr>
          <w:rFonts w:hint="eastAsia"/>
        </w:rPr>
      </w:pPr>
    </w:p>
    <w:sectPr w:rsidR="00E46B71" w:rsidSect="001603CD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0B" w:rsidRDefault="00286D0B" w:rsidP="001603CD">
      <w:pPr>
        <w:rPr>
          <w:rFonts w:hint="eastAsia"/>
        </w:rPr>
      </w:pPr>
      <w:r>
        <w:separator/>
      </w:r>
    </w:p>
  </w:endnote>
  <w:endnote w:type="continuationSeparator" w:id="0">
    <w:p w:rsidR="00286D0B" w:rsidRDefault="00286D0B" w:rsidP="001603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0B" w:rsidRDefault="00286D0B" w:rsidP="001603CD">
      <w:pPr>
        <w:rPr>
          <w:rFonts w:hint="eastAsia"/>
        </w:rPr>
      </w:pPr>
      <w:r>
        <w:separator/>
      </w:r>
    </w:p>
  </w:footnote>
  <w:footnote w:type="continuationSeparator" w:id="0">
    <w:p w:rsidR="00286D0B" w:rsidRDefault="00286D0B" w:rsidP="001603C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CD" w:rsidRDefault="001603CD"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1DD"/>
    <w:rsid w:val="001603CD"/>
    <w:rsid w:val="001F0FDB"/>
    <w:rsid w:val="00263965"/>
    <w:rsid w:val="00286D0B"/>
    <w:rsid w:val="002A103E"/>
    <w:rsid w:val="002F3AA7"/>
    <w:rsid w:val="003D31DD"/>
    <w:rsid w:val="003F449A"/>
    <w:rsid w:val="004456D9"/>
    <w:rsid w:val="00474BD3"/>
    <w:rsid w:val="00475BC7"/>
    <w:rsid w:val="00497E67"/>
    <w:rsid w:val="004D5BF9"/>
    <w:rsid w:val="00515B82"/>
    <w:rsid w:val="005548BA"/>
    <w:rsid w:val="005805A3"/>
    <w:rsid w:val="006041DE"/>
    <w:rsid w:val="00647499"/>
    <w:rsid w:val="00671707"/>
    <w:rsid w:val="007355AD"/>
    <w:rsid w:val="007757DE"/>
    <w:rsid w:val="008202FF"/>
    <w:rsid w:val="00880519"/>
    <w:rsid w:val="008E220D"/>
    <w:rsid w:val="008F0F94"/>
    <w:rsid w:val="00952620"/>
    <w:rsid w:val="009F1FB2"/>
    <w:rsid w:val="00A04061"/>
    <w:rsid w:val="00A21FD1"/>
    <w:rsid w:val="00A2441E"/>
    <w:rsid w:val="00B06174"/>
    <w:rsid w:val="00B175FE"/>
    <w:rsid w:val="00B2453F"/>
    <w:rsid w:val="00B26981"/>
    <w:rsid w:val="00BB27F1"/>
    <w:rsid w:val="00C0605E"/>
    <w:rsid w:val="00C451F2"/>
    <w:rsid w:val="00C45D80"/>
    <w:rsid w:val="00C85C20"/>
    <w:rsid w:val="00D8755A"/>
    <w:rsid w:val="00E017E2"/>
    <w:rsid w:val="00E13482"/>
    <w:rsid w:val="00E46B71"/>
    <w:rsid w:val="00E602A8"/>
    <w:rsid w:val="00EC6E05"/>
    <w:rsid w:val="00F5119D"/>
    <w:rsid w:val="00FA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33</cp:revision>
  <dcterms:created xsi:type="dcterms:W3CDTF">2020-03-30T02:00:00Z</dcterms:created>
  <dcterms:modified xsi:type="dcterms:W3CDTF">2020-07-06T00:39:00Z</dcterms:modified>
</cp:coreProperties>
</file>